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44" w:rsidRPr="008A0FBE" w:rsidRDefault="000D0245" w:rsidP="000D0245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8A0FBE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05EBB" wp14:editId="711F0492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064301" cy="409651"/>
                <wp:effectExtent l="0" t="0" r="127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01" cy="4096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245" w:rsidRPr="001F35D0" w:rsidRDefault="000D0245" w:rsidP="00833977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F35D0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راهنمای واحد درسی</w:t>
                            </w:r>
                            <w:r w:rsidR="001F35D0" w:rsidRPr="001F35D0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33977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هورمون شناسی</w:t>
                            </w:r>
                            <w:r w:rsidRPr="00462FD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05EBB" id="Rectangle 1" o:spid="_x0000_s1026" style="position:absolute;left:0;text-align:left;margin-left:0;margin-top:30.15pt;width:477.5pt;height:3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" fillcolor="white [3212]" strokecolor="black [3213]" strokeweight="1pt">
                <v:textbox>
                  <w:txbxContent>
                    <w:p w:rsidR="000D0245" w:rsidRPr="001F35D0" w:rsidRDefault="000D0245" w:rsidP="00833977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F35D0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راهنمای واحد درسی</w:t>
                      </w:r>
                      <w:r w:rsidR="001F35D0" w:rsidRPr="001F35D0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833977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هورمون شناسی</w:t>
                      </w:r>
                      <w:r w:rsidRPr="00462FD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A0FBE">
        <w:rPr>
          <w:rFonts w:cs="B Nazanin" w:hint="cs"/>
          <w:b/>
          <w:bCs/>
          <w:sz w:val="28"/>
          <w:szCs w:val="28"/>
          <w:rtl/>
          <w:lang w:bidi="fa-IR"/>
        </w:rPr>
        <w:t>بنام خدا</w:t>
      </w:r>
    </w:p>
    <w:p w:rsidR="000D0245" w:rsidRPr="008A0FBE" w:rsidRDefault="00CF2CF6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A0FBE">
        <w:rPr>
          <w:rFonts w:cs="B Nazanin" w:hint="cs"/>
          <w:b/>
          <w:bCs/>
          <w:sz w:val="28"/>
          <w:szCs w:val="28"/>
          <w:rtl/>
          <w:lang w:bidi="fa-IR"/>
        </w:rPr>
        <w:t>ث</w:t>
      </w:r>
    </w:p>
    <w:p w:rsidR="00D20B9A" w:rsidRPr="008A0FBE" w:rsidRDefault="00A45C55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A0FBE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FF50AC" wp14:editId="56C6A53C">
                <wp:simplePos x="0" y="0"/>
                <wp:positionH relativeFrom="column">
                  <wp:posOffset>127635</wp:posOffset>
                </wp:positionH>
                <wp:positionV relativeFrom="paragraph">
                  <wp:posOffset>76530</wp:posOffset>
                </wp:positionV>
                <wp:extent cx="6629400" cy="2384755"/>
                <wp:effectExtent l="0" t="0" r="19050" b="15875"/>
                <wp:wrapNone/>
                <wp:docPr id="2" name="Rounded 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29400" cy="23847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2FD2" w:rsidRDefault="000D0245" w:rsidP="00462FD2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مدرس: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F93E66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جل</w:t>
                            </w:r>
                            <w:r w:rsidR="00462FD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 عبدالعلیزاده</w:t>
                            </w:r>
                          </w:p>
                          <w:p w:rsidR="000D0245" w:rsidRPr="00A45C55" w:rsidRDefault="000D0245" w:rsidP="00462FD2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پیش نیاز:</w:t>
                            </w:r>
                            <w:r w:rsidR="00A45C5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A432B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بیوشیمی عمومی</w:t>
                            </w:r>
                            <w:r w:rsidR="00A45C5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</w:p>
                          <w:p w:rsidR="000D0245" w:rsidRPr="00A45C55" w:rsidRDefault="000D0245" w:rsidP="00833977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تعداد واحد:  </w:t>
                            </w:r>
                            <w:r w:rsidR="00833977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واحد</w:t>
                            </w:r>
                            <w:r w:rsid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نوع واحد: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نظری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رشته و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مقطع:</w:t>
                            </w:r>
                            <w:r w:rsidR="001F35D0" w:rsidRPr="00A45C5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علوم آزمایشگاهی پزشکی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 کارشناسی پیوسته</w:t>
                            </w:r>
                            <w:r w:rsidR="001F35D0" w:rsidRPr="00A45C5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</w:p>
                          <w:p w:rsidR="00BE6BC5" w:rsidRPr="00A45C55" w:rsidRDefault="00223EAC" w:rsidP="00833977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تعداد جلسات: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33977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8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جلسه (2 ساعت</w:t>
                            </w:r>
                            <w:r w:rsidR="00F93E66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  <w:r w:rsid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شروع و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پایان جلسات: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طبق تقویم آموزشی</w:t>
                            </w:r>
                            <w:r w:rsidR="00BE6BC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</w:p>
                          <w:p w:rsidR="00223EAC" w:rsidRPr="00A45C55" w:rsidRDefault="00223EAC" w:rsidP="007A4F4A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زمان برگزاری جلسات در هفته: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طبق برنامه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مکان برگزاری جلسات حضوری: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دانشکده پیراپزشکی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F50AC" id="Rounded Rectangle 2" o:spid="_x0000_s1027" style="position:absolute;left:0;text-align:left;margin-left:10.05pt;margin-top:6.05pt;width:522pt;height:18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" fillcolor="white [3212]" strokecolor="black [3213]" strokeweight="1pt">
                <v:stroke joinstyle="miter"/>
                <v:path arrowok="t"/>
                <o:lock v:ext="edit" aspectratio="t"/>
                <v:textbox>
                  <w:txbxContent>
                    <w:p w:rsidR="00462FD2" w:rsidRDefault="000D0245" w:rsidP="00462FD2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مدرس: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دکتر </w:t>
                      </w:r>
                      <w:r w:rsidR="00F93E66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جل</w:t>
                      </w:r>
                      <w:r w:rsidR="00462FD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ال عبدالعلیزاده</w:t>
                      </w:r>
                    </w:p>
                    <w:p w:rsidR="000D0245" w:rsidRPr="00A45C55" w:rsidRDefault="000D0245" w:rsidP="00462FD2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پیش نیاز:</w:t>
                      </w:r>
                      <w:r w:rsidR="00A45C5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4A432B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بیوشیمی عمومی</w:t>
                      </w:r>
                      <w:r w:rsidR="00A45C5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</w:t>
                      </w:r>
                    </w:p>
                    <w:p w:rsidR="000D0245" w:rsidRPr="00A45C55" w:rsidRDefault="000D0245" w:rsidP="00833977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تعداد واحد:  </w:t>
                      </w:r>
                      <w:r w:rsidR="00833977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واحد</w:t>
                      </w:r>
                      <w:r w:rsid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نوع واحد: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نظری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رشته و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مقطع:</w:t>
                      </w:r>
                      <w:r w:rsidR="001F35D0" w:rsidRPr="00A45C5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علوم آزمایشگاهی پزشکی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- کارشناسی پیوسته</w:t>
                      </w:r>
                      <w:r w:rsidR="001F35D0" w:rsidRPr="00A45C5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</w:t>
                      </w:r>
                    </w:p>
                    <w:p w:rsidR="00BE6BC5" w:rsidRPr="00A45C55" w:rsidRDefault="00223EAC" w:rsidP="00833977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تعداد جلسات: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833977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8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جلسه (2 ساعت</w:t>
                      </w:r>
                      <w:r w:rsidR="00F93E66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ه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  <w:r w:rsid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تاریخ شروع و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پایان جلسات: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طبق تقویم آموزشی</w:t>
                      </w:r>
                      <w:r w:rsidR="00BE6BC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دانشگاه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</w:t>
                      </w:r>
                    </w:p>
                    <w:p w:rsidR="00223EAC" w:rsidRPr="00A45C55" w:rsidRDefault="00223EAC" w:rsidP="007A4F4A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زمان برگزاری جلسات در هفته: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طبق برنامه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مکان برگزاری جلسات حضوری: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دانشکده پیراپزشکی</w:t>
                      </w:r>
                      <w:r w:rsidR="00A45C5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0B9A" w:rsidRPr="008A0FBE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8A0FBE" w:rsidRDefault="00A45C55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A0FB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</w:t>
      </w:r>
    </w:p>
    <w:p w:rsidR="00D20B9A" w:rsidRPr="008A0FBE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A45C55" w:rsidRPr="008A0FBE" w:rsidRDefault="00A45C55" w:rsidP="00A45C5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A45C55" w:rsidRPr="008A0FBE" w:rsidRDefault="00A45C55" w:rsidP="00A45C5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8A0FBE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8A0FBE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A0FBE">
        <w:rPr>
          <w:rFonts w:cs="B Nazanin" w:hint="cs"/>
          <w:b/>
          <w:bCs/>
          <w:sz w:val="32"/>
          <w:szCs w:val="32"/>
          <w:rtl/>
          <w:lang w:bidi="fa-IR"/>
        </w:rPr>
        <w:t>هدف کلی و معرفی واحد درسی:</w:t>
      </w:r>
    </w:p>
    <w:p w:rsidR="00DC6BF9" w:rsidRDefault="00B8116A" w:rsidP="004766C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62FD2">
        <w:rPr>
          <w:rFonts w:cs="B Nazanin" w:hint="cs"/>
          <w:sz w:val="28"/>
          <w:szCs w:val="28"/>
          <w:rtl/>
          <w:lang w:bidi="fa-IR"/>
        </w:rPr>
        <w:t xml:space="preserve">آشنایی با ترکیبات </w:t>
      </w:r>
      <w:r w:rsidR="004766CE">
        <w:rPr>
          <w:rFonts w:cs="B Nazanin" w:hint="cs"/>
          <w:sz w:val="28"/>
          <w:szCs w:val="28"/>
          <w:rtl/>
          <w:lang w:bidi="fa-IR"/>
        </w:rPr>
        <w:t xml:space="preserve">هورمونی </w:t>
      </w:r>
      <w:r w:rsidRPr="00462FD2">
        <w:rPr>
          <w:rFonts w:cs="B Nazanin" w:hint="cs"/>
          <w:sz w:val="28"/>
          <w:szCs w:val="28"/>
          <w:rtl/>
          <w:lang w:bidi="fa-IR"/>
        </w:rPr>
        <w:t>بدن</w:t>
      </w:r>
      <w:r w:rsidR="004766CE">
        <w:rPr>
          <w:rFonts w:cs="B Nazanin" w:hint="cs"/>
          <w:sz w:val="28"/>
          <w:szCs w:val="28"/>
          <w:rtl/>
          <w:lang w:bidi="fa-IR"/>
        </w:rPr>
        <w:t xml:space="preserve"> و خواص آن و </w:t>
      </w:r>
      <w:r w:rsidRPr="00462FD2">
        <w:rPr>
          <w:rFonts w:cs="B Nazanin" w:hint="cs"/>
          <w:sz w:val="28"/>
          <w:szCs w:val="28"/>
          <w:rtl/>
          <w:lang w:bidi="fa-IR"/>
        </w:rPr>
        <w:t xml:space="preserve">تغییرات این ترکیبات در حالت سلامت و بیماری و </w:t>
      </w:r>
      <w:r w:rsidR="004766CE">
        <w:rPr>
          <w:rFonts w:cs="B Nazanin" w:hint="cs"/>
          <w:sz w:val="28"/>
          <w:szCs w:val="28"/>
          <w:rtl/>
          <w:lang w:bidi="fa-IR"/>
        </w:rPr>
        <w:t>روش های</w:t>
      </w:r>
      <w:r w:rsidRPr="00462FD2">
        <w:rPr>
          <w:rFonts w:cs="B Nazanin" w:hint="cs"/>
          <w:sz w:val="28"/>
          <w:szCs w:val="28"/>
          <w:rtl/>
          <w:lang w:bidi="fa-IR"/>
        </w:rPr>
        <w:t xml:space="preserve"> اندازه گیری </w:t>
      </w:r>
      <w:r w:rsidR="004766CE">
        <w:rPr>
          <w:rFonts w:cs="B Nazanin" w:hint="cs"/>
          <w:sz w:val="28"/>
          <w:szCs w:val="28"/>
          <w:rtl/>
          <w:lang w:bidi="fa-IR"/>
        </w:rPr>
        <w:t xml:space="preserve">هورمون </w:t>
      </w:r>
      <w:r w:rsidRPr="00462FD2">
        <w:rPr>
          <w:rFonts w:cs="B Nazanin" w:hint="cs"/>
          <w:sz w:val="28"/>
          <w:szCs w:val="28"/>
          <w:rtl/>
          <w:lang w:bidi="fa-IR"/>
        </w:rPr>
        <w:t xml:space="preserve">ها </w:t>
      </w:r>
    </w:p>
    <w:p w:rsidR="004766CE" w:rsidRPr="004C06DF" w:rsidRDefault="004766CE" w:rsidP="009556DA">
      <w:pPr>
        <w:pStyle w:val="ListParagraph"/>
        <w:bidi/>
        <w:ind w:left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آموزش مباحث هورمون شناسی د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ر حدی که یک کارشناس آزمایشگاه علم و توانایی لازم برای </w:t>
      </w:r>
      <w:r>
        <w:rPr>
          <w:rFonts w:cs="B Nazanin" w:hint="cs"/>
          <w:sz w:val="28"/>
          <w:szCs w:val="28"/>
          <w:rtl/>
          <w:lang w:bidi="fa-IR"/>
        </w:rPr>
        <w:t>انجام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آزمایشات هورمونی و نکات مربوط به تغییرات بالینی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را داشته باشد.</w:t>
      </w:r>
    </w:p>
    <w:p w:rsidR="004766CE" w:rsidRPr="00462FD2" w:rsidRDefault="004766CE" w:rsidP="004766C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20B9A" w:rsidRPr="008A0FBE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A0FBE">
        <w:rPr>
          <w:rFonts w:cs="B Nazanin" w:hint="cs"/>
          <w:b/>
          <w:bCs/>
          <w:sz w:val="32"/>
          <w:szCs w:val="32"/>
          <w:rtl/>
          <w:lang w:bidi="fa-IR"/>
        </w:rPr>
        <w:t xml:space="preserve">اهداف آموزشی واحد درسی: </w:t>
      </w:r>
    </w:p>
    <w:p w:rsidR="00D20B9A" w:rsidRPr="008A0FBE" w:rsidRDefault="00D20B9A" w:rsidP="00F22F8F">
      <w:pPr>
        <w:bidi/>
        <w:ind w:firstLine="360"/>
        <w:rPr>
          <w:rFonts w:cs="B Nazanin"/>
          <w:sz w:val="28"/>
          <w:szCs w:val="28"/>
          <w:rtl/>
          <w:lang w:bidi="fa-IR"/>
        </w:rPr>
      </w:pPr>
      <w:r w:rsidRPr="008A0FBE">
        <w:rPr>
          <w:rFonts w:cs="B Nazanin" w:hint="cs"/>
          <w:sz w:val="28"/>
          <w:szCs w:val="28"/>
          <w:rtl/>
          <w:lang w:bidi="fa-IR"/>
        </w:rPr>
        <w:t>انتظار می رود فراگیران بعد از گذراندن این دوره بتوانند</w:t>
      </w:r>
      <w:r w:rsidR="005B1492" w:rsidRPr="008A0FBE">
        <w:rPr>
          <w:rFonts w:cs="B Nazanin" w:hint="cs"/>
          <w:sz w:val="28"/>
          <w:szCs w:val="28"/>
          <w:rtl/>
          <w:lang w:bidi="fa-IR"/>
        </w:rPr>
        <w:t xml:space="preserve"> با موارد درسی زیر آشنا گردند</w:t>
      </w:r>
      <w:r w:rsidRPr="008A0FBE"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290BA0" w:rsidRPr="008A0FBE" w:rsidRDefault="00290BA0" w:rsidP="00DC217D">
      <w:pPr>
        <w:bidi/>
        <w:ind w:firstLine="360"/>
        <w:rPr>
          <w:rFonts w:cs="B Nazanin"/>
          <w:b/>
          <w:bCs/>
          <w:sz w:val="28"/>
          <w:szCs w:val="28"/>
          <w:rtl/>
          <w:lang w:bidi="fa-IR"/>
        </w:rPr>
      </w:pPr>
      <w:r w:rsidRPr="008A0FBE">
        <w:rPr>
          <w:rFonts w:cs="B Nazanin" w:hint="cs"/>
          <w:b/>
          <w:bCs/>
          <w:sz w:val="28"/>
          <w:szCs w:val="28"/>
          <w:rtl/>
          <w:lang w:bidi="fa-IR"/>
        </w:rPr>
        <w:t>جلسه اول</w:t>
      </w:r>
    </w:p>
    <w:p w:rsidR="004766CE" w:rsidRPr="004766CE" w:rsidRDefault="00F51E48" w:rsidP="004766CE">
      <w:pPr>
        <w:pStyle w:val="ListParagraph"/>
        <w:numPr>
          <w:ilvl w:val="0"/>
          <w:numId w:val="18"/>
        </w:numPr>
        <w:bidi/>
        <w:spacing w:after="0" w:line="204" w:lineRule="auto"/>
        <w:rPr>
          <w:rFonts w:cs="B Nazanin"/>
          <w:sz w:val="28"/>
          <w:szCs w:val="28"/>
          <w:rtl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62336" behindDoc="1" locked="0" layoutInCell="1" allowOverlap="1" wp14:anchorId="7EEB22A9" wp14:editId="1D9D9AB8">
            <wp:simplePos x="0" y="0"/>
            <wp:positionH relativeFrom="column">
              <wp:posOffset>1000125</wp:posOffset>
            </wp:positionH>
            <wp:positionV relativeFrom="paragraph">
              <wp:posOffset>19685</wp:posOffset>
            </wp:positionV>
            <wp:extent cx="1009650" cy="1009650"/>
            <wp:effectExtent l="0" t="0" r="0" b="0"/>
            <wp:wrapSquare wrapText="bothSides"/>
            <wp:docPr id="3" name="Picture 3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6CE" w:rsidRPr="004766CE">
        <w:rPr>
          <w:rFonts w:cs="B Nazanin" w:hint="cs"/>
          <w:sz w:val="28"/>
          <w:szCs w:val="28"/>
          <w:rtl/>
          <w:lang w:bidi="fa-IR"/>
        </w:rPr>
        <w:t xml:space="preserve">کلیات </w:t>
      </w:r>
      <w:r w:rsidR="004766CE" w:rsidRPr="004766CE">
        <w:rPr>
          <w:rFonts w:cs="B Nazanin"/>
          <w:sz w:val="28"/>
          <w:szCs w:val="28"/>
          <w:rtl/>
          <w:lang w:bidi="fa-IR"/>
        </w:rPr>
        <w:t xml:space="preserve"> </w:t>
      </w:r>
      <w:r w:rsidR="004766CE" w:rsidRPr="004766CE">
        <w:rPr>
          <w:rFonts w:cs="B Nazanin" w:hint="cs"/>
          <w:sz w:val="28"/>
          <w:szCs w:val="28"/>
          <w:rtl/>
          <w:lang w:bidi="fa-IR"/>
        </w:rPr>
        <w:t xml:space="preserve">هورمون </w:t>
      </w:r>
      <w:r w:rsidR="004766CE" w:rsidRPr="004766CE">
        <w:rPr>
          <w:rFonts w:cs="B Nazanin"/>
          <w:sz w:val="28"/>
          <w:szCs w:val="28"/>
          <w:rtl/>
          <w:lang w:bidi="fa-IR"/>
        </w:rPr>
        <w:t>ها</w:t>
      </w:r>
      <w:r w:rsidR="004766CE" w:rsidRPr="004766CE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766CE" w:rsidRPr="004766CE" w:rsidRDefault="004766CE" w:rsidP="004766CE">
      <w:pPr>
        <w:pStyle w:val="ListParagraph"/>
        <w:numPr>
          <w:ilvl w:val="0"/>
          <w:numId w:val="18"/>
        </w:numPr>
        <w:bidi/>
        <w:spacing w:after="0" w:line="204" w:lineRule="auto"/>
        <w:rPr>
          <w:rFonts w:cs="B Nazanin"/>
          <w:sz w:val="28"/>
          <w:szCs w:val="28"/>
          <w:rtl/>
          <w:lang w:bidi="fa-IR"/>
        </w:rPr>
      </w:pPr>
      <w:r w:rsidRPr="004766CE">
        <w:rPr>
          <w:rFonts w:cs="B Nazanin" w:hint="cs"/>
          <w:sz w:val="28"/>
          <w:szCs w:val="28"/>
          <w:rtl/>
          <w:lang w:bidi="fa-IR"/>
        </w:rPr>
        <w:t xml:space="preserve">مفهوم گیرنده های سلولی و سلول های هدف </w:t>
      </w:r>
    </w:p>
    <w:p w:rsidR="004766CE" w:rsidRPr="004766CE" w:rsidRDefault="004766CE" w:rsidP="004766CE">
      <w:pPr>
        <w:pStyle w:val="ListParagraph"/>
        <w:numPr>
          <w:ilvl w:val="0"/>
          <w:numId w:val="18"/>
        </w:numPr>
        <w:bidi/>
        <w:spacing w:after="0" w:line="204" w:lineRule="auto"/>
        <w:rPr>
          <w:rFonts w:cs="B Nazanin"/>
          <w:sz w:val="28"/>
          <w:szCs w:val="28"/>
          <w:rtl/>
          <w:lang w:bidi="fa-IR"/>
        </w:rPr>
      </w:pPr>
      <w:r w:rsidRPr="004766CE">
        <w:rPr>
          <w:rFonts w:cs="B Nazanin"/>
          <w:sz w:val="28"/>
          <w:szCs w:val="28"/>
          <w:rtl/>
          <w:lang w:bidi="fa-IR"/>
        </w:rPr>
        <w:t xml:space="preserve">شیوه  </w:t>
      </w:r>
      <w:r w:rsidRPr="004766CE">
        <w:rPr>
          <w:rFonts w:cs="B Nazanin" w:hint="cs"/>
          <w:sz w:val="28"/>
          <w:szCs w:val="28"/>
          <w:rtl/>
          <w:lang w:bidi="fa-IR"/>
        </w:rPr>
        <w:t xml:space="preserve">طبقه بندی هورمون ها </w:t>
      </w:r>
    </w:p>
    <w:p w:rsidR="004766CE" w:rsidRPr="004766CE" w:rsidRDefault="004766CE" w:rsidP="004766CE">
      <w:pPr>
        <w:pStyle w:val="ListParagraph"/>
        <w:numPr>
          <w:ilvl w:val="0"/>
          <w:numId w:val="18"/>
        </w:numPr>
        <w:bidi/>
        <w:spacing w:after="0" w:line="204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مکانیسم عمل هورمون ها و </w:t>
      </w:r>
      <w:r w:rsidRPr="004766CE">
        <w:rPr>
          <w:rFonts w:cs="B Nazanin" w:hint="cs"/>
          <w:sz w:val="28"/>
          <w:szCs w:val="28"/>
          <w:rtl/>
          <w:lang w:bidi="fa-IR"/>
        </w:rPr>
        <w:t xml:space="preserve">پیامبرهای سلولی و نقش آنها </w:t>
      </w:r>
    </w:p>
    <w:p w:rsidR="004766CE" w:rsidRPr="004766CE" w:rsidRDefault="004766CE" w:rsidP="004766CE">
      <w:pPr>
        <w:pStyle w:val="ListParagraph"/>
        <w:numPr>
          <w:ilvl w:val="0"/>
          <w:numId w:val="18"/>
        </w:numPr>
        <w:bidi/>
        <w:spacing w:after="0" w:line="204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ترانسفرهای هورمونی و نقش آنها </w:t>
      </w:r>
    </w:p>
    <w:p w:rsidR="004766CE" w:rsidRPr="004766CE" w:rsidRDefault="004766CE" w:rsidP="004766CE">
      <w:pPr>
        <w:pStyle w:val="ListParagraph"/>
        <w:numPr>
          <w:ilvl w:val="0"/>
          <w:numId w:val="18"/>
        </w:numPr>
        <w:bidi/>
        <w:spacing w:after="0" w:line="204" w:lineRule="auto"/>
        <w:rPr>
          <w:rFonts w:cs="B Nazanin"/>
          <w:sz w:val="28"/>
          <w:szCs w:val="28"/>
          <w:lang w:bidi="fa-IR"/>
        </w:rPr>
      </w:pPr>
      <w:r w:rsidRPr="004766CE">
        <w:rPr>
          <w:rFonts w:cs="B Nazanin" w:hint="cs"/>
          <w:sz w:val="28"/>
          <w:szCs w:val="28"/>
          <w:rtl/>
          <w:lang w:bidi="fa-IR"/>
        </w:rPr>
        <w:t xml:space="preserve">مفاهیم آگونیست ها و آنتاگونیست ها </w:t>
      </w:r>
    </w:p>
    <w:p w:rsidR="004766CE" w:rsidRPr="004766CE" w:rsidRDefault="004766CE" w:rsidP="004766CE">
      <w:pPr>
        <w:pStyle w:val="ListParagraph"/>
        <w:numPr>
          <w:ilvl w:val="0"/>
          <w:numId w:val="18"/>
        </w:numPr>
        <w:bidi/>
        <w:spacing w:after="0" w:line="204" w:lineRule="auto"/>
        <w:rPr>
          <w:rFonts w:cs="B Nazanin"/>
          <w:sz w:val="28"/>
          <w:szCs w:val="28"/>
          <w:lang w:bidi="fa-IR"/>
        </w:rPr>
      </w:pPr>
      <w:r w:rsidRPr="004766CE">
        <w:rPr>
          <w:rFonts w:cs="B Nazanin" w:hint="cs"/>
          <w:sz w:val="28"/>
          <w:szCs w:val="28"/>
          <w:rtl/>
          <w:lang w:bidi="fa-IR"/>
        </w:rPr>
        <w:t xml:space="preserve">محور هیپوتالاموس، هیپوفیز و اندام های مختلف </w:t>
      </w:r>
    </w:p>
    <w:p w:rsidR="004766CE" w:rsidRPr="00970E53" w:rsidRDefault="004766CE" w:rsidP="004766CE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</w:p>
    <w:p w:rsidR="00462FD2" w:rsidRDefault="00462FD2" w:rsidP="00970E53">
      <w:pPr>
        <w:bidi/>
        <w:spacing w:after="0" w:line="240" w:lineRule="auto"/>
        <w:rPr>
          <w:rFonts w:cs="B Nazanin"/>
          <w:lang w:bidi="fa-IR"/>
        </w:rPr>
      </w:pPr>
    </w:p>
    <w:p w:rsidR="00290BA0" w:rsidRPr="008A0FBE" w:rsidRDefault="00290BA0" w:rsidP="00290BA0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8A0FBE">
        <w:rPr>
          <w:rFonts w:cs="B Nazanin" w:hint="cs"/>
          <w:b/>
          <w:bCs/>
          <w:sz w:val="28"/>
          <w:szCs w:val="28"/>
          <w:rtl/>
          <w:lang w:bidi="fa-IR"/>
        </w:rPr>
        <w:t>جلسه دوم</w:t>
      </w:r>
    </w:p>
    <w:p w:rsidR="005B4C3C" w:rsidRDefault="005B4C3C" w:rsidP="005B4C3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="00970E53"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 xml:space="preserve">تیرویید </w:t>
      </w:r>
    </w:p>
    <w:p w:rsidR="00970E53" w:rsidRDefault="00970E53" w:rsidP="005B4C3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970E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5B4C3C">
        <w:rPr>
          <w:rFonts w:cs="B Nazanin" w:hint="cs"/>
          <w:sz w:val="28"/>
          <w:szCs w:val="28"/>
          <w:rtl/>
          <w:lang w:bidi="fa-IR"/>
        </w:rPr>
        <w:t>هورمون ها</w:t>
      </w:r>
      <w:r w:rsidR="005B4C3C" w:rsidRPr="00970E53">
        <w:rPr>
          <w:rFonts w:cs="B Nazanin" w:hint="cs"/>
          <w:sz w:val="28"/>
          <w:szCs w:val="28"/>
          <w:rtl/>
          <w:lang w:bidi="fa-IR"/>
        </w:rPr>
        <w:t>ی</w:t>
      </w:r>
      <w:r w:rsidR="005B4C3C">
        <w:rPr>
          <w:rFonts w:cs="B Nazanin" w:hint="cs"/>
          <w:sz w:val="28"/>
          <w:szCs w:val="28"/>
          <w:rtl/>
          <w:lang w:bidi="fa-IR"/>
        </w:rPr>
        <w:t xml:space="preserve"> مسیر هیپوتالاموس، هیپوفیز و تیرویید</w:t>
      </w:r>
    </w:p>
    <w:p w:rsidR="005B4C3C" w:rsidRPr="00970E53" w:rsidRDefault="005B4C3C" w:rsidP="005B4C3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نحوه ساخت</w:t>
      </w:r>
      <w:r w:rsidRPr="005B4C3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>تیرویید</w:t>
      </w:r>
    </w:p>
    <w:p w:rsidR="005B4C3C" w:rsidRDefault="00970E53" w:rsidP="005B4C3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970E53">
        <w:rPr>
          <w:rFonts w:cs="B Nazanin" w:hint="cs"/>
          <w:sz w:val="28"/>
          <w:szCs w:val="28"/>
          <w:rtl/>
          <w:lang w:bidi="fa-IR"/>
        </w:rPr>
        <w:t xml:space="preserve">نقش و عملکرد </w:t>
      </w:r>
      <w:r w:rsidR="005B4C3C">
        <w:rPr>
          <w:rFonts w:cs="B Nazanin" w:hint="cs"/>
          <w:sz w:val="28"/>
          <w:szCs w:val="28"/>
          <w:rtl/>
          <w:lang w:bidi="fa-IR"/>
        </w:rPr>
        <w:t>هورمون ها</w:t>
      </w:r>
      <w:r w:rsidR="005B4C3C"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5B4C3C">
        <w:rPr>
          <w:rFonts w:cs="B Nazanin" w:hint="cs"/>
          <w:sz w:val="28"/>
          <w:szCs w:val="28"/>
          <w:rtl/>
          <w:lang w:bidi="fa-IR"/>
        </w:rPr>
        <w:t xml:space="preserve">تیرویید </w:t>
      </w:r>
    </w:p>
    <w:p w:rsidR="00970E53" w:rsidRPr="00970E53" w:rsidRDefault="00970E53" w:rsidP="005B4C3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970E53">
        <w:rPr>
          <w:rFonts w:cs="B Nazanin" w:hint="cs"/>
          <w:sz w:val="28"/>
          <w:szCs w:val="28"/>
          <w:rtl/>
          <w:lang w:bidi="fa-IR"/>
        </w:rPr>
        <w:t xml:space="preserve">چگونگی استفاده </w:t>
      </w:r>
      <w:r w:rsidR="005B4C3C">
        <w:rPr>
          <w:rFonts w:cs="B Nazanin" w:hint="cs"/>
          <w:sz w:val="28"/>
          <w:szCs w:val="28"/>
          <w:rtl/>
          <w:lang w:bidi="fa-IR"/>
        </w:rPr>
        <w:t>هورمون ها</w:t>
      </w:r>
      <w:r w:rsidR="005B4C3C"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5B4C3C">
        <w:rPr>
          <w:rFonts w:cs="B Nazanin" w:hint="cs"/>
          <w:sz w:val="28"/>
          <w:szCs w:val="28"/>
          <w:rtl/>
          <w:lang w:bidi="fa-IR"/>
        </w:rPr>
        <w:t>مسیر هیپوتالاموس، هیپوفیز و تیرویید</w:t>
      </w:r>
      <w:r w:rsidR="005B4C3C" w:rsidRPr="00970E5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در تشخیص </w:t>
      </w:r>
      <w:r>
        <w:rPr>
          <w:rFonts w:cs="B Nazanin" w:hint="cs"/>
          <w:sz w:val="28"/>
          <w:szCs w:val="28"/>
          <w:rtl/>
          <w:lang w:bidi="fa-IR"/>
        </w:rPr>
        <w:t>اختلالات</w:t>
      </w:r>
    </w:p>
    <w:p w:rsidR="00290BA0" w:rsidRPr="008A0FBE" w:rsidRDefault="00290BA0" w:rsidP="00970E53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8A0FBE">
        <w:rPr>
          <w:rFonts w:cs="B Nazanin" w:hint="cs"/>
          <w:b/>
          <w:bCs/>
          <w:sz w:val="28"/>
          <w:szCs w:val="28"/>
          <w:rtl/>
          <w:lang w:bidi="fa-IR"/>
        </w:rPr>
        <w:t>جلسه سوم</w:t>
      </w:r>
    </w:p>
    <w:p w:rsidR="005B4C3C" w:rsidRDefault="005B4C3C" w:rsidP="00D3449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D3449C">
        <w:rPr>
          <w:rFonts w:cs="B Nazanin" w:hint="cs"/>
          <w:sz w:val="28"/>
          <w:szCs w:val="28"/>
          <w:rtl/>
          <w:lang w:bidi="fa-IR"/>
        </w:rPr>
        <w:t>غده فوق کلیوی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B4C3C" w:rsidRDefault="005B4C3C" w:rsidP="00D3449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970E5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مسیر هیپوتالاموس، هیپوفیز و </w:t>
      </w:r>
      <w:r w:rsidR="00D3449C">
        <w:rPr>
          <w:rFonts w:cs="B Nazanin" w:hint="cs"/>
          <w:sz w:val="28"/>
          <w:szCs w:val="28"/>
          <w:rtl/>
          <w:lang w:bidi="fa-IR"/>
        </w:rPr>
        <w:t>غده فوق کلیوی</w:t>
      </w:r>
    </w:p>
    <w:p w:rsidR="00D3449C" w:rsidRDefault="00D3449C" w:rsidP="00D3449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بخش قشری غده فوق کلیوی</w:t>
      </w:r>
    </w:p>
    <w:p w:rsidR="005B4C3C" w:rsidRPr="00970E53" w:rsidRDefault="005B4C3C" w:rsidP="00D3449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نحوه ساخت</w:t>
      </w:r>
      <w:r w:rsidRPr="005B4C3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D3449C">
        <w:rPr>
          <w:rFonts w:cs="B Nazanin" w:hint="cs"/>
          <w:sz w:val="28"/>
          <w:szCs w:val="28"/>
          <w:rtl/>
          <w:lang w:bidi="fa-IR"/>
        </w:rPr>
        <w:t>بخش قشری غده فوق کلیوی</w:t>
      </w:r>
    </w:p>
    <w:p w:rsidR="005B4C3C" w:rsidRDefault="005B4C3C" w:rsidP="00D3449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970E53">
        <w:rPr>
          <w:rFonts w:cs="B Nazanin" w:hint="cs"/>
          <w:sz w:val="28"/>
          <w:szCs w:val="28"/>
          <w:rtl/>
          <w:lang w:bidi="fa-IR"/>
        </w:rPr>
        <w:t xml:space="preserve">نقش و عملکرد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D3449C">
        <w:rPr>
          <w:rFonts w:cs="B Nazanin" w:hint="cs"/>
          <w:sz w:val="28"/>
          <w:szCs w:val="28"/>
          <w:rtl/>
          <w:lang w:bidi="fa-IR"/>
        </w:rPr>
        <w:t>بخش قشری غده فوق کلیوی</w:t>
      </w:r>
    </w:p>
    <w:p w:rsidR="00D3449C" w:rsidRPr="00A83A1D" w:rsidRDefault="00D3449C" w:rsidP="00D3449C">
      <w:pPr>
        <w:pStyle w:val="ListParagraph"/>
        <w:numPr>
          <w:ilvl w:val="0"/>
          <w:numId w:val="18"/>
        </w:numPr>
        <w:bidi/>
        <w:rPr>
          <w:rFonts w:cs="B Nazanin"/>
          <w:lang w:bidi="fa-IR"/>
        </w:rPr>
      </w:pPr>
      <w:r w:rsidRPr="00D3449C">
        <w:rPr>
          <w:rFonts w:cs="B Nazanin" w:hint="cs"/>
          <w:sz w:val="28"/>
          <w:szCs w:val="28"/>
          <w:rtl/>
          <w:lang w:bidi="fa-IR"/>
        </w:rPr>
        <w:t>چ</w:t>
      </w:r>
      <w:r w:rsidR="005B4C3C" w:rsidRPr="00D3449C">
        <w:rPr>
          <w:rFonts w:cs="B Nazanin" w:hint="cs"/>
          <w:sz w:val="28"/>
          <w:szCs w:val="28"/>
          <w:rtl/>
          <w:lang w:bidi="fa-IR"/>
        </w:rPr>
        <w:t xml:space="preserve">گونگی استفاده </w:t>
      </w:r>
      <w:r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5B4C3C" w:rsidRPr="00D3449C">
        <w:rPr>
          <w:rFonts w:cs="B Nazanin" w:hint="cs"/>
          <w:sz w:val="28"/>
          <w:szCs w:val="28"/>
          <w:rtl/>
          <w:lang w:bidi="fa-IR"/>
        </w:rPr>
        <w:t xml:space="preserve">هورمون های مسیر هیپوتالاموس، هیپوفیز و </w:t>
      </w:r>
      <w:r>
        <w:rPr>
          <w:rFonts w:cs="B Nazanin" w:hint="cs"/>
          <w:sz w:val="28"/>
          <w:szCs w:val="28"/>
          <w:rtl/>
          <w:lang w:bidi="fa-IR"/>
        </w:rPr>
        <w:t>بخش قشری غده فوق کلیوی</w:t>
      </w:r>
      <w:r w:rsidRPr="00D344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B4C3C" w:rsidRPr="00D3449C">
        <w:rPr>
          <w:rFonts w:cs="B Nazanin" w:hint="cs"/>
          <w:sz w:val="28"/>
          <w:szCs w:val="28"/>
          <w:rtl/>
          <w:lang w:bidi="fa-IR"/>
        </w:rPr>
        <w:t>در تشخیص اختل</w:t>
      </w:r>
      <w:r>
        <w:rPr>
          <w:rFonts w:cs="B Nazanin" w:hint="cs"/>
          <w:sz w:val="28"/>
          <w:szCs w:val="28"/>
          <w:rtl/>
          <w:lang w:bidi="fa-IR"/>
        </w:rPr>
        <w:t xml:space="preserve">الات و </w:t>
      </w:r>
      <w:r w:rsidRPr="00970E53">
        <w:rPr>
          <w:rFonts w:cs="B Nazanin" w:hint="cs"/>
          <w:sz w:val="28"/>
          <w:szCs w:val="28"/>
          <w:rtl/>
          <w:lang w:bidi="fa-IR"/>
        </w:rPr>
        <w:t>بیماری ها</w:t>
      </w:r>
    </w:p>
    <w:p w:rsidR="000A3795" w:rsidRPr="008A0FBE" w:rsidRDefault="000A3795" w:rsidP="00970E53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8A0FBE">
        <w:rPr>
          <w:rFonts w:cs="B Nazanin" w:hint="cs"/>
          <w:b/>
          <w:bCs/>
          <w:sz w:val="28"/>
          <w:szCs w:val="28"/>
          <w:rtl/>
          <w:lang w:bidi="fa-IR"/>
        </w:rPr>
        <w:t>جلسه چهارم</w:t>
      </w:r>
    </w:p>
    <w:p w:rsidR="00970E53" w:rsidRDefault="00D3449C" w:rsidP="00D3449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بخش مرکزی غده فوق کلیوی </w:t>
      </w:r>
    </w:p>
    <w:p w:rsidR="00D3449C" w:rsidRDefault="00D3449C" w:rsidP="00D3449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970E5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مسیر هیپوتالاموس، هیپوفیز و غده فوق کلیوی</w:t>
      </w:r>
    </w:p>
    <w:p w:rsidR="00D3449C" w:rsidRDefault="00D3449C" w:rsidP="00D3449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بخش قشری غده فوق کلیوی</w:t>
      </w:r>
    </w:p>
    <w:p w:rsidR="00D3449C" w:rsidRPr="00970E53" w:rsidRDefault="00D3449C" w:rsidP="00D3449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نحوه ساخت</w:t>
      </w:r>
      <w:r w:rsidRPr="005B4C3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>بخش مرکزی غده فوق کلیوی</w:t>
      </w:r>
    </w:p>
    <w:p w:rsidR="00D3449C" w:rsidRDefault="00D3449C" w:rsidP="00D3449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970E53">
        <w:rPr>
          <w:rFonts w:cs="B Nazanin" w:hint="cs"/>
          <w:sz w:val="28"/>
          <w:szCs w:val="28"/>
          <w:rtl/>
          <w:lang w:bidi="fa-IR"/>
        </w:rPr>
        <w:t xml:space="preserve">نقش و عملکرد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>بخش مرکزی غده فوق کلیوی</w:t>
      </w:r>
    </w:p>
    <w:p w:rsidR="00D3449C" w:rsidRPr="00A83A1D" w:rsidRDefault="00F51E48" w:rsidP="00D3449C">
      <w:pPr>
        <w:pStyle w:val="ListParagraph"/>
        <w:numPr>
          <w:ilvl w:val="0"/>
          <w:numId w:val="18"/>
        </w:numPr>
        <w:bidi/>
        <w:rPr>
          <w:rFonts w:cs="B Nazanin"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64384" behindDoc="1" locked="0" layoutInCell="1" allowOverlap="1" wp14:anchorId="4204A07F" wp14:editId="468DF4DD">
            <wp:simplePos x="0" y="0"/>
            <wp:positionH relativeFrom="column">
              <wp:posOffset>1000125</wp:posOffset>
            </wp:positionH>
            <wp:positionV relativeFrom="paragraph">
              <wp:posOffset>469900</wp:posOffset>
            </wp:positionV>
            <wp:extent cx="1009650" cy="1009650"/>
            <wp:effectExtent l="0" t="0" r="0" b="0"/>
            <wp:wrapSquare wrapText="bothSides"/>
            <wp:docPr id="4" name="Picture 4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49C" w:rsidRPr="00D3449C">
        <w:rPr>
          <w:rFonts w:cs="B Nazanin" w:hint="cs"/>
          <w:sz w:val="28"/>
          <w:szCs w:val="28"/>
          <w:rtl/>
          <w:lang w:bidi="fa-IR"/>
        </w:rPr>
        <w:t xml:space="preserve">چگونگی استفاده </w:t>
      </w:r>
      <w:r w:rsidR="00D3449C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D3449C" w:rsidRPr="00D3449C">
        <w:rPr>
          <w:rFonts w:cs="B Nazanin" w:hint="cs"/>
          <w:sz w:val="28"/>
          <w:szCs w:val="28"/>
          <w:rtl/>
          <w:lang w:bidi="fa-IR"/>
        </w:rPr>
        <w:t xml:space="preserve">هورمون های مسیر هیپوتالاموس، هیپوفیز و </w:t>
      </w:r>
      <w:r w:rsidR="00D3449C">
        <w:rPr>
          <w:rFonts w:cs="B Nazanin" w:hint="cs"/>
          <w:sz w:val="28"/>
          <w:szCs w:val="28"/>
          <w:rtl/>
          <w:lang w:bidi="fa-IR"/>
        </w:rPr>
        <w:t>بخش مرکزی غده فوق کلیوی</w:t>
      </w:r>
      <w:r w:rsidR="00D3449C" w:rsidRPr="00D3449C">
        <w:rPr>
          <w:rFonts w:cs="B Nazanin" w:hint="cs"/>
          <w:sz w:val="28"/>
          <w:szCs w:val="28"/>
          <w:rtl/>
          <w:lang w:bidi="fa-IR"/>
        </w:rPr>
        <w:t xml:space="preserve"> در تشخیص اختل</w:t>
      </w:r>
      <w:r w:rsidR="00D3449C">
        <w:rPr>
          <w:rFonts w:cs="B Nazanin" w:hint="cs"/>
          <w:sz w:val="28"/>
          <w:szCs w:val="28"/>
          <w:rtl/>
          <w:lang w:bidi="fa-IR"/>
        </w:rPr>
        <w:t>الات و</w:t>
      </w:r>
      <w:r w:rsidR="00D3449C" w:rsidRPr="00D344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3449C" w:rsidRPr="00970E53">
        <w:rPr>
          <w:rFonts w:cs="B Nazanin" w:hint="cs"/>
          <w:sz w:val="28"/>
          <w:szCs w:val="28"/>
          <w:rtl/>
          <w:lang w:bidi="fa-IR"/>
        </w:rPr>
        <w:t>بیماری ها</w:t>
      </w:r>
    </w:p>
    <w:p w:rsidR="000A3795" w:rsidRPr="008A0FBE" w:rsidRDefault="000A3795" w:rsidP="00970E53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8A0FBE">
        <w:rPr>
          <w:rFonts w:cs="B Nazanin" w:hint="cs"/>
          <w:b/>
          <w:bCs/>
          <w:sz w:val="28"/>
          <w:szCs w:val="28"/>
          <w:rtl/>
          <w:lang w:bidi="fa-IR"/>
        </w:rPr>
        <w:t>جلسه پنجم</w:t>
      </w:r>
    </w:p>
    <w:p w:rsidR="006436BC" w:rsidRDefault="006436BC" w:rsidP="006436B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مرتبط با متابولیسم کلسیم و فسفر</w:t>
      </w:r>
    </w:p>
    <w:p w:rsidR="006436BC" w:rsidRDefault="006436BC" w:rsidP="006436B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پاراتورمن، کلسیتریول و کلسیتونین</w:t>
      </w:r>
    </w:p>
    <w:p w:rsidR="006436BC" w:rsidRDefault="006436BC" w:rsidP="006436B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نقش و عملکرد 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پاراتورمن، کلسیتریول و کلسیتونین در با متابولیسم کلسیم و فسفر </w:t>
      </w:r>
    </w:p>
    <w:p w:rsidR="006436BC" w:rsidRPr="00970E53" w:rsidRDefault="006436BC" w:rsidP="006436BC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متابولیسم 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>پاراتورمن، کلسیتریول و کلسیتونین</w:t>
      </w:r>
    </w:p>
    <w:p w:rsidR="006436BC" w:rsidRPr="00A83A1D" w:rsidRDefault="006436BC" w:rsidP="006436BC">
      <w:pPr>
        <w:pStyle w:val="ListParagraph"/>
        <w:numPr>
          <w:ilvl w:val="0"/>
          <w:numId w:val="18"/>
        </w:numPr>
        <w:bidi/>
        <w:rPr>
          <w:rFonts w:cs="B Nazanin"/>
          <w:lang w:bidi="fa-IR"/>
        </w:rPr>
      </w:pPr>
      <w:r w:rsidRPr="00D3449C">
        <w:rPr>
          <w:rFonts w:cs="B Nazanin" w:hint="cs"/>
          <w:sz w:val="28"/>
          <w:szCs w:val="28"/>
          <w:rtl/>
          <w:lang w:bidi="fa-IR"/>
        </w:rPr>
        <w:t xml:space="preserve">چگونگی استفاده </w:t>
      </w:r>
      <w:r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D3449C">
        <w:rPr>
          <w:rFonts w:cs="B Nazanin" w:hint="cs"/>
          <w:sz w:val="28"/>
          <w:szCs w:val="28"/>
          <w:rtl/>
          <w:lang w:bidi="fa-IR"/>
        </w:rPr>
        <w:t xml:space="preserve">هورمون های </w:t>
      </w:r>
      <w:r>
        <w:rPr>
          <w:rFonts w:cs="B Nazanin" w:hint="cs"/>
          <w:sz w:val="28"/>
          <w:szCs w:val="28"/>
          <w:rtl/>
          <w:lang w:bidi="fa-IR"/>
        </w:rPr>
        <w:t>مرتبط با متابولیسم کلسیم و فسفر</w:t>
      </w:r>
      <w:r w:rsidRPr="00D3449C">
        <w:rPr>
          <w:rFonts w:cs="B Nazanin" w:hint="cs"/>
          <w:sz w:val="28"/>
          <w:szCs w:val="28"/>
          <w:rtl/>
          <w:lang w:bidi="fa-IR"/>
        </w:rPr>
        <w:t xml:space="preserve"> در تشخیص اختل</w:t>
      </w:r>
      <w:r>
        <w:rPr>
          <w:rFonts w:cs="B Nazanin" w:hint="cs"/>
          <w:sz w:val="28"/>
          <w:szCs w:val="28"/>
          <w:rtl/>
          <w:lang w:bidi="fa-IR"/>
        </w:rPr>
        <w:t>الات و</w:t>
      </w:r>
      <w:r w:rsidRPr="00D3449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0E53">
        <w:rPr>
          <w:rFonts w:cs="B Nazanin" w:hint="cs"/>
          <w:sz w:val="28"/>
          <w:szCs w:val="28"/>
          <w:rtl/>
          <w:lang w:bidi="fa-IR"/>
        </w:rPr>
        <w:t>بیماری ها</w:t>
      </w:r>
    </w:p>
    <w:p w:rsidR="00DC217D" w:rsidRPr="008A0FBE" w:rsidRDefault="00DC217D" w:rsidP="00970E53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8A0FBE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جلسه ششم</w:t>
      </w:r>
    </w:p>
    <w:p w:rsidR="00C0544B" w:rsidRDefault="00C0544B" w:rsidP="00C0544B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جنسی </w:t>
      </w:r>
    </w:p>
    <w:p w:rsidR="00C0544B" w:rsidRDefault="00C0544B" w:rsidP="00C0544B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970E5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مسیر هیپوتالاموس، هیپوفیز و گونادها</w:t>
      </w:r>
    </w:p>
    <w:p w:rsidR="00C0544B" w:rsidRDefault="00C0544B" w:rsidP="00C0544B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نحوه ساخت</w:t>
      </w:r>
      <w:r w:rsidRPr="005B4C3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>جنسی</w:t>
      </w:r>
    </w:p>
    <w:p w:rsidR="00C0544B" w:rsidRPr="00970E53" w:rsidRDefault="00C0544B" w:rsidP="00C0544B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متابولیسم 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>جنسی</w:t>
      </w:r>
    </w:p>
    <w:p w:rsidR="00C0544B" w:rsidRDefault="00C0544B" w:rsidP="00C0544B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970E53">
        <w:rPr>
          <w:rFonts w:cs="B Nazanin" w:hint="cs"/>
          <w:sz w:val="28"/>
          <w:szCs w:val="28"/>
          <w:rtl/>
          <w:lang w:bidi="fa-IR"/>
        </w:rPr>
        <w:t xml:space="preserve">نقش و عملکرد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>جنسی</w:t>
      </w:r>
    </w:p>
    <w:p w:rsidR="00C0544B" w:rsidRPr="00A83A1D" w:rsidRDefault="00C0544B" w:rsidP="00C0544B">
      <w:pPr>
        <w:pStyle w:val="ListParagraph"/>
        <w:numPr>
          <w:ilvl w:val="0"/>
          <w:numId w:val="18"/>
        </w:numPr>
        <w:bidi/>
        <w:rPr>
          <w:rFonts w:cs="B Nazanin"/>
          <w:lang w:bidi="fa-IR"/>
        </w:rPr>
      </w:pPr>
      <w:r w:rsidRPr="00D3449C">
        <w:rPr>
          <w:rFonts w:cs="B Nazanin" w:hint="cs"/>
          <w:sz w:val="28"/>
          <w:szCs w:val="28"/>
          <w:rtl/>
          <w:lang w:bidi="fa-IR"/>
        </w:rPr>
        <w:t xml:space="preserve">چگونگی استفاده </w:t>
      </w:r>
      <w:r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D3449C">
        <w:rPr>
          <w:rFonts w:cs="B Nazanin" w:hint="cs"/>
          <w:sz w:val="28"/>
          <w:szCs w:val="28"/>
          <w:rtl/>
          <w:lang w:bidi="fa-IR"/>
        </w:rPr>
        <w:t xml:space="preserve">هورمون های مسیر هیپوتالاموس، هیپوفیز و </w:t>
      </w:r>
      <w:r>
        <w:rPr>
          <w:rFonts w:cs="B Nazanin" w:hint="cs"/>
          <w:sz w:val="28"/>
          <w:szCs w:val="28"/>
          <w:rtl/>
          <w:lang w:bidi="fa-IR"/>
        </w:rPr>
        <w:t>گونادها</w:t>
      </w:r>
      <w:r w:rsidRPr="00D3449C">
        <w:rPr>
          <w:rFonts w:cs="B Nazanin" w:hint="cs"/>
          <w:sz w:val="28"/>
          <w:szCs w:val="28"/>
          <w:rtl/>
          <w:lang w:bidi="fa-IR"/>
        </w:rPr>
        <w:t xml:space="preserve"> در تشخیص اختل</w:t>
      </w:r>
      <w:r>
        <w:rPr>
          <w:rFonts w:cs="B Nazanin" w:hint="cs"/>
          <w:sz w:val="28"/>
          <w:szCs w:val="28"/>
          <w:rtl/>
          <w:lang w:bidi="fa-IR"/>
        </w:rPr>
        <w:t>الات و</w:t>
      </w:r>
      <w:r w:rsidRPr="00D3449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0E53">
        <w:rPr>
          <w:rFonts w:cs="B Nazanin" w:hint="cs"/>
          <w:sz w:val="28"/>
          <w:szCs w:val="28"/>
          <w:rtl/>
          <w:lang w:bidi="fa-IR"/>
        </w:rPr>
        <w:t>بیماری ها</w:t>
      </w:r>
    </w:p>
    <w:p w:rsidR="00B54621" w:rsidRPr="00C91CD1" w:rsidRDefault="00B54621" w:rsidP="00B54621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</w:p>
    <w:p w:rsidR="00DC217D" w:rsidRDefault="00DC217D" w:rsidP="00B54621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C91CD1">
        <w:rPr>
          <w:rFonts w:cs="B Nazanin" w:hint="cs"/>
          <w:b/>
          <w:bCs/>
          <w:sz w:val="28"/>
          <w:szCs w:val="28"/>
          <w:rtl/>
          <w:lang w:bidi="fa-IR"/>
        </w:rPr>
        <w:t>جلسه هفتم</w:t>
      </w:r>
    </w:p>
    <w:p w:rsidR="005D2FC4" w:rsidRDefault="005D2FC4" w:rsidP="005D2FC4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دستگاه گوارش </w:t>
      </w:r>
    </w:p>
    <w:p w:rsidR="005D2FC4" w:rsidRDefault="005D2FC4" w:rsidP="005D2FC4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970E53">
        <w:rPr>
          <w:rFonts w:cs="B Nazanin" w:hint="cs"/>
          <w:sz w:val="28"/>
          <w:szCs w:val="28"/>
          <w:rtl/>
          <w:lang w:bidi="fa-IR"/>
        </w:rPr>
        <w:t xml:space="preserve">نقش و عملکرد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>دستگاه گوارش</w:t>
      </w:r>
    </w:p>
    <w:p w:rsidR="005D2FC4" w:rsidRPr="00970E53" w:rsidRDefault="005D2FC4" w:rsidP="005D2FC4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متابولیسم 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>جنسی</w:t>
      </w:r>
    </w:p>
    <w:p w:rsidR="00DC217D" w:rsidRPr="008A0FBE" w:rsidRDefault="00DC217D" w:rsidP="005D2FC4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8A0FBE">
        <w:rPr>
          <w:rFonts w:cs="B Nazanin" w:hint="cs"/>
          <w:b/>
          <w:bCs/>
          <w:sz w:val="28"/>
          <w:szCs w:val="28"/>
          <w:rtl/>
          <w:lang w:bidi="fa-IR"/>
        </w:rPr>
        <w:t>جلسه هشتم</w:t>
      </w:r>
    </w:p>
    <w:p w:rsidR="005D2FC4" w:rsidRDefault="005D2FC4" w:rsidP="005D2FC4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پانکراس </w:t>
      </w:r>
    </w:p>
    <w:p w:rsidR="005D2FC4" w:rsidRDefault="005D2FC4" w:rsidP="005D2FC4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970E53">
        <w:rPr>
          <w:rFonts w:cs="B Nazanin" w:hint="cs"/>
          <w:sz w:val="28"/>
          <w:szCs w:val="28"/>
          <w:rtl/>
          <w:lang w:bidi="fa-IR"/>
        </w:rPr>
        <w:t xml:space="preserve">نقش و عملکرد </w:t>
      </w: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>پانکراس  در تنظیم قند خون</w:t>
      </w:r>
    </w:p>
    <w:p w:rsidR="005D2FC4" w:rsidRDefault="005D2FC4" w:rsidP="005D2FC4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متابولیسم 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>
        <w:rPr>
          <w:rFonts w:cs="B Nazanin" w:hint="cs"/>
          <w:sz w:val="28"/>
          <w:szCs w:val="28"/>
          <w:rtl/>
          <w:lang w:bidi="fa-IR"/>
        </w:rPr>
        <w:t>پانکراس</w:t>
      </w:r>
    </w:p>
    <w:p w:rsidR="005D2FC4" w:rsidRDefault="005D2FC4" w:rsidP="005D2FC4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D3449C">
        <w:rPr>
          <w:rFonts w:cs="B Nazanin" w:hint="cs"/>
          <w:sz w:val="28"/>
          <w:szCs w:val="28"/>
          <w:rtl/>
          <w:lang w:bidi="fa-IR"/>
        </w:rPr>
        <w:t>اختل</w:t>
      </w:r>
      <w:r>
        <w:rPr>
          <w:rFonts w:cs="B Nazanin" w:hint="cs"/>
          <w:sz w:val="28"/>
          <w:szCs w:val="28"/>
          <w:rtl/>
          <w:lang w:bidi="fa-IR"/>
        </w:rPr>
        <w:t>الات و</w:t>
      </w:r>
      <w:r w:rsidRPr="00D3449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0E53">
        <w:rPr>
          <w:rFonts w:cs="B Nazanin" w:hint="cs"/>
          <w:sz w:val="28"/>
          <w:szCs w:val="28"/>
          <w:rtl/>
          <w:lang w:bidi="fa-IR"/>
        </w:rPr>
        <w:t>بیماری ها</w:t>
      </w:r>
      <w:r>
        <w:rPr>
          <w:rFonts w:cs="B Nazanin" w:hint="cs"/>
          <w:sz w:val="28"/>
          <w:szCs w:val="28"/>
          <w:rtl/>
          <w:lang w:bidi="fa-IR"/>
        </w:rPr>
        <w:t>ی مرتبط با 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پانکراس </w:t>
      </w:r>
    </w:p>
    <w:p w:rsidR="00B54621" w:rsidRPr="005D2FC4" w:rsidRDefault="00B54621" w:rsidP="005D2FC4">
      <w:pPr>
        <w:bidi/>
        <w:rPr>
          <w:rFonts w:cs="B Nazanin"/>
          <w:b/>
          <w:bCs/>
          <w:sz w:val="28"/>
          <w:szCs w:val="28"/>
          <w:lang w:bidi="fa-IR"/>
        </w:rPr>
      </w:pPr>
      <w:r w:rsidRPr="005D2FC4">
        <w:rPr>
          <w:rFonts w:cs="B Nazanin" w:hint="cs"/>
          <w:b/>
          <w:bCs/>
          <w:sz w:val="28"/>
          <w:szCs w:val="28"/>
          <w:rtl/>
          <w:lang w:bidi="fa-IR"/>
        </w:rPr>
        <w:t>جلسه نهم</w:t>
      </w:r>
    </w:p>
    <w:p w:rsidR="005D2FC4" w:rsidRDefault="005D2FC4" w:rsidP="005D2FC4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دوران بارداری </w:t>
      </w:r>
    </w:p>
    <w:p w:rsidR="005D2FC4" w:rsidRDefault="00F51E48" w:rsidP="005D2FC4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66432" behindDoc="1" locked="0" layoutInCell="1" allowOverlap="1" wp14:anchorId="087DEB87" wp14:editId="61C14CC5">
            <wp:simplePos x="0" y="0"/>
            <wp:positionH relativeFrom="column">
              <wp:posOffset>1143000</wp:posOffset>
            </wp:positionH>
            <wp:positionV relativeFrom="paragraph">
              <wp:posOffset>137795</wp:posOffset>
            </wp:positionV>
            <wp:extent cx="1009650" cy="1009650"/>
            <wp:effectExtent l="0" t="0" r="0" b="0"/>
            <wp:wrapSquare wrapText="bothSides"/>
            <wp:docPr id="6" name="Picture 6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FC4" w:rsidRPr="00970E53">
        <w:rPr>
          <w:rFonts w:cs="B Nazanin" w:hint="cs"/>
          <w:sz w:val="28"/>
          <w:szCs w:val="28"/>
          <w:rtl/>
          <w:lang w:bidi="fa-IR"/>
        </w:rPr>
        <w:t xml:space="preserve">نقش و عملکرد </w:t>
      </w:r>
      <w:r w:rsidR="005D2FC4">
        <w:rPr>
          <w:rFonts w:cs="B Nazanin" w:hint="cs"/>
          <w:sz w:val="28"/>
          <w:szCs w:val="28"/>
          <w:rtl/>
          <w:lang w:bidi="fa-IR"/>
        </w:rPr>
        <w:t>هورمون ها</w:t>
      </w:r>
      <w:r w:rsidR="005D2FC4" w:rsidRPr="00970E53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5D2FC4">
        <w:rPr>
          <w:rFonts w:cs="B Nazanin" w:hint="cs"/>
          <w:sz w:val="28"/>
          <w:szCs w:val="28"/>
          <w:rtl/>
          <w:lang w:bidi="fa-IR"/>
        </w:rPr>
        <w:t>دوران بارداری</w:t>
      </w:r>
    </w:p>
    <w:p w:rsidR="005D2FC4" w:rsidRDefault="005D2FC4" w:rsidP="005D2FC4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D3449C">
        <w:rPr>
          <w:rFonts w:cs="B Nazanin" w:hint="cs"/>
          <w:sz w:val="28"/>
          <w:szCs w:val="28"/>
          <w:rtl/>
          <w:lang w:bidi="fa-IR"/>
        </w:rPr>
        <w:t>اختل</w:t>
      </w:r>
      <w:r>
        <w:rPr>
          <w:rFonts w:cs="B Nazanin" w:hint="cs"/>
          <w:sz w:val="28"/>
          <w:szCs w:val="28"/>
          <w:rtl/>
          <w:lang w:bidi="fa-IR"/>
        </w:rPr>
        <w:t>الات مرتبط با هورمون ها</w:t>
      </w:r>
      <w:r w:rsidRPr="00970E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دوران بارداری</w:t>
      </w:r>
    </w:p>
    <w:p w:rsidR="00B54621" w:rsidRPr="00B54621" w:rsidRDefault="00B54621" w:rsidP="00B54621">
      <w:pPr>
        <w:bidi/>
        <w:rPr>
          <w:rFonts w:cs="B Nazanin"/>
          <w:sz w:val="28"/>
          <w:szCs w:val="28"/>
          <w:lang w:bidi="fa-IR"/>
        </w:rPr>
      </w:pPr>
    </w:p>
    <w:p w:rsidR="00D20B9A" w:rsidRPr="008A0FBE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A0FBE">
        <w:rPr>
          <w:rFonts w:cs="B Nazanin" w:hint="cs"/>
          <w:b/>
          <w:bCs/>
          <w:sz w:val="32"/>
          <w:szCs w:val="32"/>
          <w:rtl/>
          <w:lang w:bidi="fa-IR"/>
        </w:rPr>
        <w:t xml:space="preserve">شیوه ارائه آموزش: </w:t>
      </w:r>
    </w:p>
    <w:p w:rsidR="00D20B9A" w:rsidRPr="008A0FBE" w:rsidRDefault="00DC217D" w:rsidP="00CE4DE9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8A0FBE">
        <w:rPr>
          <w:rFonts w:cs="B Nazanin" w:hint="cs"/>
          <w:sz w:val="28"/>
          <w:szCs w:val="28"/>
          <w:rtl/>
          <w:lang w:bidi="fa-IR"/>
        </w:rPr>
        <w:t>در طول این دوره</w:t>
      </w:r>
      <w:r w:rsidR="00CE4DE9" w:rsidRPr="008A0FBE">
        <w:rPr>
          <w:rFonts w:cs="B Nazanin" w:hint="cs"/>
          <w:sz w:val="28"/>
          <w:szCs w:val="28"/>
          <w:rtl/>
          <w:lang w:bidi="fa-IR"/>
        </w:rPr>
        <w:t>،</w:t>
      </w:r>
      <w:r w:rsidRPr="008A0FBE">
        <w:rPr>
          <w:rFonts w:cs="B Nazanin" w:hint="cs"/>
          <w:sz w:val="28"/>
          <w:szCs w:val="28"/>
          <w:rtl/>
          <w:lang w:bidi="fa-IR"/>
        </w:rPr>
        <w:t xml:space="preserve"> آموزش توسط مدرس به شکل سخنرانی</w:t>
      </w:r>
      <w:r w:rsidR="00204B9A" w:rsidRPr="008A0FBE">
        <w:rPr>
          <w:rFonts w:cs="B Nazanin" w:hint="cs"/>
          <w:sz w:val="28"/>
          <w:szCs w:val="28"/>
          <w:rtl/>
          <w:lang w:bidi="fa-IR"/>
        </w:rPr>
        <w:t>،</w:t>
      </w:r>
      <w:r w:rsidRPr="008A0FBE">
        <w:rPr>
          <w:rFonts w:cs="B Nazanin" w:hint="cs"/>
          <w:sz w:val="28"/>
          <w:szCs w:val="28"/>
          <w:rtl/>
          <w:lang w:bidi="fa-IR"/>
        </w:rPr>
        <w:t xml:space="preserve"> تشویق </w:t>
      </w:r>
      <w:r w:rsidR="00CE4DE9" w:rsidRPr="008A0FBE">
        <w:rPr>
          <w:rFonts w:cs="B Nazanin" w:hint="cs"/>
          <w:sz w:val="28"/>
          <w:szCs w:val="28"/>
          <w:rtl/>
          <w:lang w:bidi="fa-IR"/>
        </w:rPr>
        <w:t>فراگیران</w:t>
      </w:r>
      <w:r w:rsidRPr="008A0FBE">
        <w:rPr>
          <w:rFonts w:cs="B Nazanin" w:hint="cs"/>
          <w:sz w:val="28"/>
          <w:szCs w:val="28"/>
          <w:rtl/>
          <w:lang w:bidi="fa-IR"/>
        </w:rPr>
        <w:t xml:space="preserve"> برای مشارکت در بحث</w:t>
      </w:r>
      <w:r w:rsidR="00CE4DE9" w:rsidRPr="008A0FBE">
        <w:rPr>
          <w:rFonts w:cs="B Nazanin" w:hint="cs"/>
          <w:sz w:val="28"/>
          <w:szCs w:val="28"/>
          <w:rtl/>
          <w:lang w:bidi="fa-IR"/>
        </w:rPr>
        <w:t>،</w:t>
      </w:r>
      <w:r w:rsidR="00204B9A" w:rsidRPr="008A0FBE">
        <w:rPr>
          <w:rFonts w:cs="B Nazanin" w:hint="cs"/>
          <w:sz w:val="28"/>
          <w:szCs w:val="28"/>
          <w:rtl/>
          <w:lang w:bidi="fa-IR"/>
        </w:rPr>
        <w:t xml:space="preserve"> پرسش و پاسخ</w:t>
      </w:r>
      <w:r w:rsidR="006B4025" w:rsidRPr="008A0FBE">
        <w:rPr>
          <w:rFonts w:cs="B Nazanin" w:hint="cs"/>
          <w:sz w:val="28"/>
          <w:szCs w:val="28"/>
          <w:rtl/>
          <w:lang w:bidi="fa-IR"/>
        </w:rPr>
        <w:t xml:space="preserve"> انجام می گیرد. وسایل کمک آموزشی مانند</w:t>
      </w:r>
      <w:r w:rsidRPr="008A0FBE">
        <w:rPr>
          <w:rFonts w:cs="B Nazanin" w:hint="cs"/>
          <w:sz w:val="28"/>
          <w:szCs w:val="28"/>
          <w:rtl/>
          <w:lang w:bidi="fa-IR"/>
        </w:rPr>
        <w:t xml:space="preserve"> ویدئو پروژکتور (پاورپوینت</w:t>
      </w:r>
      <w:r w:rsidR="006B4025" w:rsidRPr="008A0FBE">
        <w:rPr>
          <w:rFonts w:cs="B Nazanin" w:hint="cs"/>
          <w:sz w:val="28"/>
          <w:szCs w:val="28"/>
          <w:rtl/>
          <w:lang w:bidi="fa-IR"/>
        </w:rPr>
        <w:t xml:space="preserve"> و نمایش فیلمهای آموزشی</w:t>
      </w:r>
      <w:r w:rsidRPr="008A0FBE">
        <w:rPr>
          <w:rFonts w:cs="B Nazanin" w:hint="cs"/>
          <w:sz w:val="28"/>
          <w:szCs w:val="28"/>
          <w:rtl/>
          <w:lang w:bidi="fa-IR"/>
        </w:rPr>
        <w:t>)، وایت بورد</w:t>
      </w:r>
      <w:r w:rsidR="006B4025" w:rsidRPr="008A0FBE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4DE9" w:rsidRPr="008A0FBE">
        <w:rPr>
          <w:rFonts w:cs="B Nazanin" w:hint="cs"/>
          <w:sz w:val="28"/>
          <w:szCs w:val="28"/>
          <w:rtl/>
          <w:lang w:bidi="fa-IR"/>
        </w:rPr>
        <w:t>مورد استفاده قرار می گیرد.</w:t>
      </w:r>
    </w:p>
    <w:p w:rsidR="00D20B9A" w:rsidRPr="008A0FBE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A0FBE">
        <w:rPr>
          <w:rFonts w:cs="B Nazanin" w:hint="cs"/>
          <w:b/>
          <w:bCs/>
          <w:sz w:val="32"/>
          <w:szCs w:val="32"/>
          <w:rtl/>
          <w:lang w:bidi="fa-IR"/>
        </w:rPr>
        <w:t xml:space="preserve">شیوه ارزیابی دانشجو: </w:t>
      </w:r>
    </w:p>
    <w:p w:rsidR="00D20B9A" w:rsidRPr="008A0FBE" w:rsidRDefault="000E4264" w:rsidP="00CE4DE9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8A0FBE">
        <w:rPr>
          <w:rFonts w:cs="B Nazanin" w:hint="cs"/>
          <w:sz w:val="28"/>
          <w:szCs w:val="28"/>
          <w:rtl/>
          <w:lang w:bidi="fa-IR"/>
        </w:rPr>
        <w:lastRenderedPageBreak/>
        <w:t>ارزیابی فراگیران به صورت</w:t>
      </w:r>
      <w:r w:rsidR="00CE4DE9" w:rsidRPr="008A0FBE">
        <w:rPr>
          <w:rFonts w:cs="B Nazanin" w:hint="cs"/>
          <w:sz w:val="28"/>
          <w:szCs w:val="28"/>
          <w:rtl/>
          <w:lang w:bidi="fa-IR"/>
        </w:rPr>
        <w:t xml:space="preserve"> ارزیابی مستمر (</w:t>
      </w:r>
      <w:r w:rsidR="00406CAF" w:rsidRPr="008A0FBE">
        <w:rPr>
          <w:rFonts w:cs="B Nazanin" w:hint="cs"/>
          <w:sz w:val="28"/>
          <w:szCs w:val="28"/>
          <w:rtl/>
          <w:lang w:bidi="fa-IR"/>
        </w:rPr>
        <w:t>حضور فعال</w:t>
      </w:r>
      <w:r w:rsidR="00CE4DE9" w:rsidRPr="008A0FBE">
        <w:rPr>
          <w:rFonts w:cs="B Nazanin" w:hint="cs"/>
          <w:sz w:val="28"/>
          <w:szCs w:val="28"/>
          <w:rtl/>
          <w:lang w:bidi="fa-IR"/>
        </w:rPr>
        <w:t xml:space="preserve"> در کلاس درس، </w:t>
      </w:r>
      <w:r w:rsidR="00406CAF" w:rsidRPr="008A0FBE">
        <w:rPr>
          <w:rFonts w:cs="B Nazanin" w:hint="cs"/>
          <w:sz w:val="28"/>
          <w:szCs w:val="28"/>
          <w:rtl/>
          <w:lang w:bidi="fa-IR"/>
        </w:rPr>
        <w:t xml:space="preserve">مشارکت در بحث، </w:t>
      </w:r>
      <w:r w:rsidR="006B4025" w:rsidRPr="008A0FBE">
        <w:rPr>
          <w:rFonts w:cs="B Nazanin" w:hint="cs"/>
          <w:sz w:val="28"/>
          <w:szCs w:val="28"/>
          <w:rtl/>
          <w:lang w:bidi="fa-IR"/>
        </w:rPr>
        <w:t xml:space="preserve">پرسش و </w:t>
      </w:r>
      <w:r w:rsidRPr="008A0FBE">
        <w:rPr>
          <w:rFonts w:cs="B Nazanin" w:hint="cs"/>
          <w:sz w:val="28"/>
          <w:szCs w:val="28"/>
          <w:rtl/>
          <w:lang w:bidi="fa-IR"/>
        </w:rPr>
        <w:t>پاسخ</w:t>
      </w:r>
      <w:r w:rsidR="00CE4DE9" w:rsidRPr="008A0FBE">
        <w:rPr>
          <w:rFonts w:cs="B Nazanin" w:hint="cs"/>
          <w:sz w:val="28"/>
          <w:szCs w:val="28"/>
          <w:rtl/>
          <w:lang w:bidi="fa-IR"/>
        </w:rPr>
        <w:t>)</w:t>
      </w:r>
      <w:r w:rsidRPr="008A0FBE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6B4025" w:rsidRPr="008A0FBE">
        <w:rPr>
          <w:rFonts w:cs="B Nazanin" w:hint="cs"/>
          <w:sz w:val="28"/>
          <w:szCs w:val="28"/>
          <w:rtl/>
          <w:lang w:bidi="fa-IR"/>
        </w:rPr>
        <w:t xml:space="preserve"> امتحان پایان ترم</w:t>
      </w:r>
      <w:r w:rsidRPr="008A0FBE">
        <w:rPr>
          <w:rFonts w:cs="B Nazanin" w:hint="cs"/>
          <w:sz w:val="28"/>
          <w:szCs w:val="28"/>
          <w:rtl/>
          <w:lang w:bidi="fa-IR"/>
        </w:rPr>
        <w:t xml:space="preserve"> انجام می گ</w:t>
      </w:r>
      <w:r w:rsidR="00CE4DE9" w:rsidRPr="008A0FBE">
        <w:rPr>
          <w:rFonts w:cs="B Nazanin" w:hint="cs"/>
          <w:sz w:val="28"/>
          <w:szCs w:val="28"/>
          <w:rtl/>
          <w:lang w:bidi="fa-IR"/>
        </w:rPr>
        <w:t>یر</w:t>
      </w:r>
      <w:r w:rsidRPr="008A0FBE">
        <w:rPr>
          <w:rFonts w:cs="B Nazanin" w:hint="cs"/>
          <w:sz w:val="28"/>
          <w:szCs w:val="28"/>
          <w:rtl/>
          <w:lang w:bidi="fa-IR"/>
        </w:rPr>
        <w:t xml:space="preserve">د. </w:t>
      </w:r>
      <w:r w:rsidR="00406CAF" w:rsidRPr="008A0FBE">
        <w:rPr>
          <w:rFonts w:cs="B Nazanin" w:hint="cs"/>
          <w:sz w:val="28"/>
          <w:szCs w:val="28"/>
          <w:rtl/>
          <w:lang w:bidi="fa-IR"/>
        </w:rPr>
        <w:t xml:space="preserve">امتحان پایان ترم با ارائه سئوالات چهار گزینه ای و تشریحی صورت می گیرد. </w:t>
      </w:r>
    </w:p>
    <w:p w:rsidR="000E4264" w:rsidRPr="008A0FBE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A0FBE">
        <w:rPr>
          <w:rFonts w:cs="B Nazanin" w:hint="cs"/>
          <w:b/>
          <w:bCs/>
          <w:sz w:val="32"/>
          <w:szCs w:val="32"/>
          <w:rtl/>
          <w:lang w:bidi="fa-IR"/>
        </w:rPr>
        <w:t>حداقل نمره قبولی برای این درس:</w:t>
      </w:r>
      <w:r w:rsidR="000E4264" w:rsidRPr="008A0FBE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D20B9A" w:rsidRPr="008A0FBE" w:rsidRDefault="000E4264" w:rsidP="00F22F8F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8A0FBE">
        <w:rPr>
          <w:rFonts w:cs="B Nazanin" w:hint="cs"/>
          <w:sz w:val="28"/>
          <w:szCs w:val="28"/>
          <w:rtl/>
          <w:lang w:bidi="fa-IR"/>
        </w:rPr>
        <w:t>طبق مقررات آموزشی</w:t>
      </w:r>
    </w:p>
    <w:p w:rsidR="00D20B9A" w:rsidRPr="008A0FBE" w:rsidRDefault="00D20B9A" w:rsidP="00266E56">
      <w:pPr>
        <w:bidi/>
        <w:spacing w:line="276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8A0FBE">
        <w:rPr>
          <w:rFonts w:cs="B Nazanin" w:hint="cs"/>
          <w:b/>
          <w:bCs/>
          <w:sz w:val="32"/>
          <w:szCs w:val="32"/>
          <w:rtl/>
          <w:lang w:bidi="fa-IR"/>
        </w:rPr>
        <w:t>تعداد ساعات مجاز غیبت برای این واحد درسی:</w:t>
      </w:r>
    </w:p>
    <w:p w:rsidR="000E4264" w:rsidRPr="008A0FBE" w:rsidRDefault="00266E56" w:rsidP="00F22F8F">
      <w:pPr>
        <w:bidi/>
        <w:spacing w:line="276" w:lineRule="auto"/>
        <w:ind w:firstLine="720"/>
        <w:rPr>
          <w:rFonts w:cs="B Nazanin"/>
          <w:sz w:val="28"/>
          <w:szCs w:val="28"/>
          <w:rtl/>
          <w:lang w:bidi="fa-IR"/>
        </w:rPr>
      </w:pPr>
      <w:r w:rsidRPr="008A0FBE">
        <w:rPr>
          <w:rFonts w:cs="B Nazanin" w:hint="cs"/>
          <w:sz w:val="28"/>
          <w:szCs w:val="28"/>
          <w:rtl/>
          <w:lang w:bidi="fa-IR"/>
        </w:rPr>
        <w:t>میزان ساعات مجاز غیبت در کلاس درس طبق آیین نامه های آموزشی مصوب می باشد</w:t>
      </w:r>
      <w:r w:rsidR="000E4264" w:rsidRPr="008A0FBE">
        <w:rPr>
          <w:rFonts w:cs="B Nazanin" w:hint="cs"/>
          <w:sz w:val="28"/>
          <w:szCs w:val="28"/>
          <w:rtl/>
          <w:lang w:bidi="fa-IR"/>
        </w:rPr>
        <w:t>. غیبت غیر مجاز</w:t>
      </w:r>
      <w:r w:rsidRPr="008A0FBE">
        <w:rPr>
          <w:rFonts w:cs="B Nazanin" w:hint="cs"/>
          <w:sz w:val="28"/>
          <w:szCs w:val="28"/>
          <w:rtl/>
          <w:lang w:bidi="fa-IR"/>
        </w:rPr>
        <w:t xml:space="preserve"> به اداره آموزش گزارش شده و</w:t>
      </w:r>
      <w:r w:rsidR="000E4264" w:rsidRPr="008A0FBE">
        <w:rPr>
          <w:rFonts w:cs="B Nazanin" w:hint="cs"/>
          <w:sz w:val="28"/>
          <w:szCs w:val="28"/>
          <w:rtl/>
          <w:lang w:bidi="fa-IR"/>
        </w:rPr>
        <w:t xml:space="preserve"> طبق ضوابط و مقررات </w:t>
      </w:r>
      <w:r w:rsidR="00F22F8F" w:rsidRPr="008A0FBE">
        <w:rPr>
          <w:rFonts w:cs="B Nazanin" w:hint="cs"/>
          <w:sz w:val="28"/>
          <w:szCs w:val="28"/>
          <w:rtl/>
          <w:lang w:bidi="fa-IR"/>
        </w:rPr>
        <w:t>رفتار می گردد</w:t>
      </w:r>
      <w:r w:rsidR="000E4264" w:rsidRPr="008A0FBE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CE4DE9" w:rsidRPr="008A0FBE" w:rsidRDefault="00CE4DE9" w:rsidP="00CE4DE9">
      <w:pPr>
        <w:bidi/>
        <w:spacing w:line="276" w:lineRule="auto"/>
        <w:ind w:firstLine="720"/>
        <w:rPr>
          <w:rFonts w:cs="B Nazanin"/>
          <w:sz w:val="28"/>
          <w:szCs w:val="28"/>
          <w:lang w:bidi="fa-IR"/>
        </w:rPr>
      </w:pPr>
    </w:p>
    <w:p w:rsidR="00D20B9A" w:rsidRPr="008A0FBE" w:rsidRDefault="00D20B9A" w:rsidP="00266E56">
      <w:pPr>
        <w:bidi/>
        <w:spacing w:line="276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8A0FBE">
        <w:rPr>
          <w:rFonts w:cs="B Nazanin" w:hint="cs"/>
          <w:b/>
          <w:bCs/>
          <w:sz w:val="32"/>
          <w:szCs w:val="32"/>
          <w:rtl/>
          <w:lang w:bidi="fa-IR"/>
        </w:rPr>
        <w:t xml:space="preserve">منابع آموزشی: </w:t>
      </w:r>
    </w:p>
    <w:p w:rsidR="00CF00F4" w:rsidRPr="00986382" w:rsidRDefault="00CF00F4" w:rsidP="00CF00F4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r w:rsidRPr="00986382">
        <w:rPr>
          <w:rStyle w:val="Emphasis"/>
          <w:rFonts w:ascii="Arial" w:hAnsi="Arial" w:cs="Arial"/>
          <w:i w:val="0"/>
          <w:iCs w:val="0"/>
          <w:color w:val="5F6368"/>
          <w:sz w:val="21"/>
          <w:szCs w:val="21"/>
          <w:shd w:val="clear" w:color="auto" w:fill="FFFFFF"/>
        </w:rPr>
        <w:t>Henry's Clinical Diagnosis and Management</w:t>
      </w:r>
      <w:r w:rsidRPr="00986382">
        <w:rPr>
          <w:rStyle w:val="Emphasis"/>
          <w:color w:val="5F6368"/>
        </w:rPr>
        <w:t> by Laboratory Methods</w:t>
      </w:r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</w:t>
      </w:r>
    </w:p>
    <w:p w:rsidR="00CF00F4" w:rsidRPr="00986382" w:rsidRDefault="00CF00F4" w:rsidP="00CF00F4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proofErr w:type="gramStart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Harper's</w:t>
      </w:r>
      <w:proofErr w:type="gramEnd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illustrated biochemistry. </w:t>
      </w:r>
    </w:p>
    <w:p w:rsidR="00CF00F4" w:rsidRPr="00986382" w:rsidRDefault="00CF00F4" w:rsidP="00CF00F4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Textbook of biochemistry: with clinical correlations (Devlin)</w:t>
      </w:r>
    </w:p>
    <w:p w:rsidR="00CF00F4" w:rsidRPr="00986382" w:rsidRDefault="00CF00F4" w:rsidP="00CF00F4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proofErr w:type="spellStart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Lehninger</w:t>
      </w:r>
      <w:proofErr w:type="spellEnd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principles of biochemistry. </w:t>
      </w:r>
    </w:p>
    <w:p w:rsidR="00CF00F4" w:rsidRPr="00986382" w:rsidRDefault="00CF00F4" w:rsidP="00CF00F4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Henry's clinical diagnosis and management by laboratory methods, E-book. Elsevier Health </w:t>
      </w:r>
    </w:p>
    <w:p w:rsidR="00CF00F4" w:rsidRPr="00986382" w:rsidRDefault="00CF00F4" w:rsidP="00CF00F4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proofErr w:type="spellStart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Tietz</w:t>
      </w:r>
      <w:proofErr w:type="spellEnd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textbook of clinical chemistry and molecular diagnostics, </w:t>
      </w:r>
    </w:p>
    <w:p w:rsidR="00D20B9A" w:rsidRPr="008A0FBE" w:rsidRDefault="00D20B9A" w:rsidP="00266E56">
      <w:pPr>
        <w:bidi/>
        <w:spacing w:line="276" w:lineRule="auto"/>
        <w:rPr>
          <w:rFonts w:cs="B Nazanin"/>
          <w:b/>
          <w:bCs/>
          <w:sz w:val="32"/>
          <w:szCs w:val="32"/>
          <w:lang w:bidi="fa-IR"/>
        </w:rPr>
      </w:pPr>
      <w:r w:rsidRPr="008A0FBE">
        <w:rPr>
          <w:rFonts w:cs="B Nazanin" w:hint="cs"/>
          <w:b/>
          <w:bCs/>
          <w:sz w:val="32"/>
          <w:szCs w:val="32"/>
          <w:rtl/>
          <w:lang w:bidi="fa-IR"/>
        </w:rPr>
        <w:t>منابع آموزشی برای مطالعه بیشتر:</w:t>
      </w:r>
    </w:p>
    <w:p w:rsidR="005C259C" w:rsidRPr="00CF00F4" w:rsidRDefault="00CF00F4" w:rsidP="00CF00F4">
      <w:pPr>
        <w:bidi/>
        <w:ind w:firstLine="720"/>
        <w:rPr>
          <w:rFonts w:cs="B Nazanin"/>
          <w:sz w:val="32"/>
          <w:szCs w:val="32"/>
          <w:lang w:bidi="fa-IR"/>
        </w:rPr>
      </w:pPr>
      <w:r w:rsidRPr="00CF00F4">
        <w:rPr>
          <w:rFonts w:cs="B Nazanin" w:hint="cs"/>
          <w:sz w:val="32"/>
          <w:szCs w:val="32"/>
          <w:rtl/>
          <w:lang w:bidi="fa-IR"/>
        </w:rPr>
        <w:t>مقالات مربوط به درس</w:t>
      </w:r>
    </w:p>
    <w:p w:rsidR="00D20B9A" w:rsidRPr="008A0FBE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A0FBE">
        <w:rPr>
          <w:rFonts w:cs="B Nazanin" w:hint="cs"/>
          <w:b/>
          <w:bCs/>
          <w:sz w:val="32"/>
          <w:szCs w:val="32"/>
          <w:rtl/>
          <w:lang w:bidi="fa-IR"/>
        </w:rPr>
        <w:t>فرصت های یادگیری:</w:t>
      </w:r>
    </w:p>
    <w:p w:rsidR="00F22F8F" w:rsidRPr="008A0FBE" w:rsidRDefault="00F22F8F" w:rsidP="001669D9">
      <w:pPr>
        <w:bidi/>
        <w:ind w:firstLine="720"/>
        <w:rPr>
          <w:rFonts w:cs="B Nazanin"/>
          <w:sz w:val="32"/>
          <w:szCs w:val="32"/>
          <w:rtl/>
          <w:lang w:bidi="fa-IR"/>
        </w:rPr>
      </w:pPr>
      <w:r w:rsidRPr="008A0FBE">
        <w:rPr>
          <w:rFonts w:cs="B Nazanin" w:hint="cs"/>
          <w:sz w:val="32"/>
          <w:szCs w:val="32"/>
          <w:rtl/>
          <w:lang w:bidi="fa-IR"/>
        </w:rPr>
        <w:t>کارگاه، وبینار و ژورنال کلاب مرتبط با موضوع درس (در صورت برگزاری در گروه یا دانشگاه).</w:t>
      </w:r>
    </w:p>
    <w:p w:rsidR="00D20B9A" w:rsidRPr="008A0FBE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A0FBE">
        <w:rPr>
          <w:rFonts w:cs="B Nazanin" w:hint="cs"/>
          <w:b/>
          <w:bCs/>
          <w:sz w:val="32"/>
          <w:szCs w:val="32"/>
          <w:rtl/>
          <w:lang w:bidi="fa-IR"/>
        </w:rPr>
        <w:t>اطلاعات تماس مدرس:</w:t>
      </w:r>
    </w:p>
    <w:p w:rsidR="00D20B9A" w:rsidRPr="008A0FBE" w:rsidRDefault="0080368D" w:rsidP="00CF00F4">
      <w:pPr>
        <w:bidi/>
        <w:rPr>
          <w:rFonts w:ascii="Helvetica" w:hAnsi="Helvetica" w:cs="Helvetica"/>
          <w:color w:val="5E5E5E"/>
          <w:sz w:val="21"/>
          <w:szCs w:val="21"/>
          <w:shd w:val="clear" w:color="auto" w:fill="FFFFFF"/>
          <w:rtl/>
        </w:rPr>
      </w:pPr>
      <w:r w:rsidRPr="008A0FBE">
        <w:rPr>
          <w:rFonts w:cs="B Nazanin" w:hint="cs"/>
          <w:sz w:val="28"/>
          <w:szCs w:val="28"/>
          <w:rtl/>
          <w:lang w:bidi="fa-IR"/>
        </w:rPr>
        <w:t>شماره تماس</w:t>
      </w:r>
      <w:r w:rsidR="00D20B9A" w:rsidRPr="008A0FBE">
        <w:rPr>
          <w:rFonts w:cs="B Nazanin" w:hint="cs"/>
          <w:sz w:val="28"/>
          <w:szCs w:val="28"/>
          <w:rtl/>
          <w:lang w:bidi="fa-IR"/>
        </w:rPr>
        <w:t xml:space="preserve">: </w:t>
      </w:r>
      <w:r w:rsidR="00CF00F4" w:rsidRPr="004C06DF">
        <w:rPr>
          <w:rFonts w:asciiTheme="majorBidi" w:hAnsiTheme="majorBidi" w:cstheme="majorBidi"/>
          <w:sz w:val="24"/>
          <w:szCs w:val="24"/>
          <w:lang w:bidi="fa-IR"/>
        </w:rPr>
        <w:t>041-333</w:t>
      </w:r>
      <w:r w:rsidR="00CF00F4">
        <w:rPr>
          <w:rFonts w:asciiTheme="majorBidi" w:hAnsiTheme="majorBidi" w:cstheme="majorBidi"/>
          <w:sz w:val="24"/>
          <w:szCs w:val="24"/>
          <w:lang w:bidi="fa-IR"/>
        </w:rPr>
        <w:t>71971</w:t>
      </w:r>
      <w:r w:rsidR="00CF00F4" w:rsidRPr="004C06D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D20B9A" w:rsidRPr="008A0FBE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</w:t>
      </w:r>
      <w:r w:rsidR="00D20B9A" w:rsidRPr="008A0FBE">
        <w:rPr>
          <w:rFonts w:cs="B Nazanin" w:hint="cs"/>
          <w:sz w:val="28"/>
          <w:szCs w:val="28"/>
          <w:rtl/>
          <w:lang w:bidi="fa-IR"/>
        </w:rPr>
        <w:t xml:space="preserve">                               آدرس </w:t>
      </w:r>
      <w:r w:rsidR="00CF00F4" w:rsidRPr="004C06DF">
        <w:rPr>
          <w:rFonts w:cs="B Nazanin" w:hint="cs"/>
          <w:sz w:val="28"/>
          <w:szCs w:val="28"/>
          <w:rtl/>
          <w:lang w:bidi="fa-IR"/>
        </w:rPr>
        <w:t>ایمیل</w:t>
      </w:r>
      <w:r w:rsidR="00CF00F4">
        <w:rPr>
          <w:rFonts w:cs="B Nazanin"/>
          <w:sz w:val="28"/>
          <w:szCs w:val="28"/>
          <w:lang w:bidi="fa-IR"/>
        </w:rPr>
        <w:t>jabdolalizadeh</w:t>
      </w:r>
      <w:r w:rsidR="007A702C" w:rsidRPr="008A0FBE">
        <w:rPr>
          <w:rFonts w:cs="B Nazanin"/>
          <w:sz w:val="28"/>
          <w:szCs w:val="28"/>
          <w:lang w:bidi="fa-IR"/>
        </w:rPr>
        <w:t xml:space="preserve">@gmail.com  </w:t>
      </w:r>
      <w:r w:rsidR="00862182" w:rsidRPr="008A0FBE">
        <w:rPr>
          <w:rFonts w:ascii="Helvetica" w:hAnsi="Helvetica" w:cs="Helvetica" w:hint="cs"/>
          <w:color w:val="5E5E5E"/>
          <w:sz w:val="21"/>
          <w:szCs w:val="21"/>
          <w:shd w:val="clear" w:color="auto" w:fill="FFFFFF"/>
          <w:rtl/>
        </w:rPr>
        <w:t xml:space="preserve"> </w:t>
      </w:r>
    </w:p>
    <w:p w:rsidR="00D20B9A" w:rsidRPr="008A0FBE" w:rsidRDefault="00F51E48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r w:rsidRPr="004F750D">
        <w:rPr>
          <w:noProof/>
        </w:rPr>
        <w:drawing>
          <wp:anchor distT="0" distB="0" distL="114300" distR="114300" simplePos="0" relativeHeight="251668480" behindDoc="1" locked="0" layoutInCell="1" allowOverlap="1" wp14:anchorId="027FEC40" wp14:editId="0096FCB1">
            <wp:simplePos x="0" y="0"/>
            <wp:positionH relativeFrom="column">
              <wp:posOffset>1085850</wp:posOffset>
            </wp:positionH>
            <wp:positionV relativeFrom="paragraph">
              <wp:posOffset>86995</wp:posOffset>
            </wp:positionV>
            <wp:extent cx="1009650" cy="1009650"/>
            <wp:effectExtent l="0" t="0" r="0" b="0"/>
            <wp:wrapSquare wrapText="bothSides"/>
            <wp:docPr id="7" name="Picture 7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20B9A" w:rsidRPr="008A0FBE">
        <w:rPr>
          <w:rFonts w:cs="B Nazanin" w:hint="cs"/>
          <w:b/>
          <w:bCs/>
          <w:sz w:val="32"/>
          <w:szCs w:val="32"/>
          <w:rtl/>
          <w:lang w:bidi="fa-IR"/>
        </w:rPr>
        <w:t>اطلاعات تماس کارشناس آموزشی:</w:t>
      </w:r>
    </w:p>
    <w:p w:rsidR="00D20B9A" w:rsidRDefault="0080368D" w:rsidP="00CF00F4">
      <w:pPr>
        <w:bidi/>
        <w:rPr>
          <w:rFonts w:cs="B Nazanin"/>
          <w:sz w:val="28"/>
          <w:szCs w:val="28"/>
          <w:rtl/>
          <w:lang w:bidi="fa-IR"/>
        </w:rPr>
      </w:pPr>
      <w:r w:rsidRPr="008A0FBE">
        <w:rPr>
          <w:rFonts w:cs="B Nazanin" w:hint="cs"/>
          <w:sz w:val="28"/>
          <w:szCs w:val="28"/>
          <w:rtl/>
          <w:lang w:bidi="fa-IR"/>
        </w:rPr>
        <w:t xml:space="preserve">شماره تماس: </w:t>
      </w:r>
      <w:r w:rsidR="00CF00F4" w:rsidRPr="004C06DF">
        <w:rPr>
          <w:rFonts w:asciiTheme="majorBidi" w:hAnsiTheme="majorBidi" w:cstheme="majorBidi"/>
          <w:sz w:val="24"/>
          <w:szCs w:val="24"/>
          <w:lang w:bidi="fa-IR"/>
        </w:rPr>
        <w:t>041-333</w:t>
      </w:r>
      <w:r w:rsidR="00CF00F4">
        <w:rPr>
          <w:rFonts w:asciiTheme="majorBidi" w:hAnsiTheme="majorBidi" w:cstheme="majorBidi"/>
          <w:sz w:val="24"/>
          <w:szCs w:val="24"/>
          <w:lang w:bidi="fa-IR"/>
        </w:rPr>
        <w:t>71971</w:t>
      </w:r>
      <w:r w:rsidR="00CF00F4" w:rsidRPr="004C06D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D20B9A" w:rsidRPr="00862182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D20B9A" w:rsidRPr="00D20B9A">
        <w:rPr>
          <w:rFonts w:cs="B Nazanin" w:hint="cs"/>
          <w:sz w:val="28"/>
          <w:szCs w:val="28"/>
          <w:rtl/>
          <w:lang w:bidi="fa-IR"/>
        </w:rPr>
        <w:t xml:space="preserve">                               </w:t>
      </w:r>
    </w:p>
    <w:p w:rsidR="00D20B9A" w:rsidRPr="00D20B9A" w:rsidRDefault="00D20B9A" w:rsidP="00D20B9A">
      <w:pPr>
        <w:bidi/>
        <w:rPr>
          <w:rFonts w:cs="B Nazanin"/>
          <w:sz w:val="28"/>
          <w:szCs w:val="28"/>
          <w:rtl/>
          <w:lang w:bidi="fa-IR"/>
        </w:rPr>
      </w:pPr>
    </w:p>
    <w:p w:rsidR="00D20B9A" w:rsidRPr="000D0245" w:rsidRDefault="00D20B9A" w:rsidP="00D20B9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D20B9A" w:rsidRPr="000D0245" w:rsidSect="00FD5F1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6AE"/>
    <w:multiLevelType w:val="hybridMultilevel"/>
    <w:tmpl w:val="478073CA"/>
    <w:lvl w:ilvl="0" w:tplc="9E4EA2DE">
      <w:start w:val="6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772C5"/>
    <w:multiLevelType w:val="hybridMultilevel"/>
    <w:tmpl w:val="A9FA8DE2"/>
    <w:lvl w:ilvl="0" w:tplc="B908D5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4A2402"/>
    <w:multiLevelType w:val="hybridMultilevel"/>
    <w:tmpl w:val="D8BEA60A"/>
    <w:lvl w:ilvl="0" w:tplc="F1DE6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C5371"/>
    <w:multiLevelType w:val="hybridMultilevel"/>
    <w:tmpl w:val="7BA62C98"/>
    <w:lvl w:ilvl="0" w:tplc="50FEB1C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20219"/>
    <w:multiLevelType w:val="hybridMultilevel"/>
    <w:tmpl w:val="3C305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91D48"/>
    <w:multiLevelType w:val="hybridMultilevel"/>
    <w:tmpl w:val="745A31EE"/>
    <w:lvl w:ilvl="0" w:tplc="33025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66BD"/>
    <w:multiLevelType w:val="hybridMultilevel"/>
    <w:tmpl w:val="3828D586"/>
    <w:lvl w:ilvl="0" w:tplc="02281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E3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CF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1C4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24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AB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2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01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ED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D01F54"/>
    <w:multiLevelType w:val="hybridMultilevel"/>
    <w:tmpl w:val="C1CA1A06"/>
    <w:lvl w:ilvl="0" w:tplc="9E4EA2D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D2932"/>
    <w:multiLevelType w:val="hybridMultilevel"/>
    <w:tmpl w:val="2F6A83BE"/>
    <w:lvl w:ilvl="0" w:tplc="82544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414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6F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EEB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E5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85D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B88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A0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CA2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5F027B8"/>
    <w:multiLevelType w:val="hybridMultilevel"/>
    <w:tmpl w:val="E67CC6DE"/>
    <w:lvl w:ilvl="0" w:tplc="E9B8D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EF3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0E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A6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EA8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0C24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CD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2B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C2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8B268B1"/>
    <w:multiLevelType w:val="hybridMultilevel"/>
    <w:tmpl w:val="4B2E9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57D09"/>
    <w:multiLevelType w:val="hybridMultilevel"/>
    <w:tmpl w:val="A9FA8DE2"/>
    <w:lvl w:ilvl="0" w:tplc="B908D5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AE1BE6"/>
    <w:multiLevelType w:val="hybridMultilevel"/>
    <w:tmpl w:val="92BC9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2B2922"/>
    <w:multiLevelType w:val="hybridMultilevel"/>
    <w:tmpl w:val="744AD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D6A10"/>
    <w:multiLevelType w:val="hybridMultilevel"/>
    <w:tmpl w:val="D1BEE1DA"/>
    <w:lvl w:ilvl="0" w:tplc="9A3C8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76807"/>
    <w:multiLevelType w:val="hybridMultilevel"/>
    <w:tmpl w:val="54A2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67494"/>
    <w:multiLevelType w:val="hybridMultilevel"/>
    <w:tmpl w:val="5EB004C2"/>
    <w:lvl w:ilvl="0" w:tplc="9E4EA2DE">
      <w:start w:val="6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C223A"/>
    <w:multiLevelType w:val="hybridMultilevel"/>
    <w:tmpl w:val="E5B024CC"/>
    <w:lvl w:ilvl="0" w:tplc="AA52830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CF3D42"/>
    <w:multiLevelType w:val="hybridMultilevel"/>
    <w:tmpl w:val="B9F81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10"/>
  </w:num>
  <w:num w:numId="5">
    <w:abstractNumId w:val="15"/>
  </w:num>
  <w:num w:numId="6">
    <w:abstractNumId w:val="0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14"/>
  </w:num>
  <w:num w:numId="12">
    <w:abstractNumId w:val="3"/>
  </w:num>
  <w:num w:numId="13">
    <w:abstractNumId w:val="8"/>
  </w:num>
  <w:num w:numId="14">
    <w:abstractNumId w:val="6"/>
  </w:num>
  <w:num w:numId="15">
    <w:abstractNumId w:val="9"/>
  </w:num>
  <w:num w:numId="16">
    <w:abstractNumId w:val="4"/>
  </w:num>
  <w:num w:numId="17">
    <w:abstractNumId w:val="2"/>
  </w:num>
  <w:num w:numId="18">
    <w:abstractNumId w:val="12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45"/>
    <w:rsid w:val="00065C58"/>
    <w:rsid w:val="00067D44"/>
    <w:rsid w:val="00086910"/>
    <w:rsid w:val="000A2F6A"/>
    <w:rsid w:val="000A3795"/>
    <w:rsid w:val="000B0235"/>
    <w:rsid w:val="000B5B19"/>
    <w:rsid w:val="000C0FE2"/>
    <w:rsid w:val="000D0245"/>
    <w:rsid w:val="000D0615"/>
    <w:rsid w:val="000E4264"/>
    <w:rsid w:val="001656FF"/>
    <w:rsid w:val="001669D9"/>
    <w:rsid w:val="001C49DB"/>
    <w:rsid w:val="001D39AF"/>
    <w:rsid w:val="001F35D0"/>
    <w:rsid w:val="001F3F5D"/>
    <w:rsid w:val="00202700"/>
    <w:rsid w:val="00204B9A"/>
    <w:rsid w:val="00223EAC"/>
    <w:rsid w:val="00241014"/>
    <w:rsid w:val="002549CA"/>
    <w:rsid w:val="002645D0"/>
    <w:rsid w:val="00266E56"/>
    <w:rsid w:val="0027716A"/>
    <w:rsid w:val="00290BA0"/>
    <w:rsid w:val="002952C7"/>
    <w:rsid w:val="002A697E"/>
    <w:rsid w:val="002C474F"/>
    <w:rsid w:val="002C58B0"/>
    <w:rsid w:val="0034500B"/>
    <w:rsid w:val="0038488F"/>
    <w:rsid w:val="003978F1"/>
    <w:rsid w:val="003A164A"/>
    <w:rsid w:val="003B0B42"/>
    <w:rsid w:val="003E79D0"/>
    <w:rsid w:val="00406CAF"/>
    <w:rsid w:val="00410079"/>
    <w:rsid w:val="00410637"/>
    <w:rsid w:val="00424B86"/>
    <w:rsid w:val="00435004"/>
    <w:rsid w:val="00462FD2"/>
    <w:rsid w:val="00475C7C"/>
    <w:rsid w:val="004766CE"/>
    <w:rsid w:val="004A432B"/>
    <w:rsid w:val="004A794A"/>
    <w:rsid w:val="004B0F82"/>
    <w:rsid w:val="005018BC"/>
    <w:rsid w:val="00515911"/>
    <w:rsid w:val="0052706B"/>
    <w:rsid w:val="00540AAE"/>
    <w:rsid w:val="005555FB"/>
    <w:rsid w:val="00563ADA"/>
    <w:rsid w:val="005B1492"/>
    <w:rsid w:val="005B4C3C"/>
    <w:rsid w:val="005C259C"/>
    <w:rsid w:val="005D2FC4"/>
    <w:rsid w:val="0061724E"/>
    <w:rsid w:val="00624959"/>
    <w:rsid w:val="00636016"/>
    <w:rsid w:val="006436BC"/>
    <w:rsid w:val="0065244C"/>
    <w:rsid w:val="006551B5"/>
    <w:rsid w:val="006B4025"/>
    <w:rsid w:val="00763139"/>
    <w:rsid w:val="00790902"/>
    <w:rsid w:val="007A3B5E"/>
    <w:rsid w:val="007A4F4A"/>
    <w:rsid w:val="007A702C"/>
    <w:rsid w:val="0080368D"/>
    <w:rsid w:val="00816DC4"/>
    <w:rsid w:val="00833977"/>
    <w:rsid w:val="0084222F"/>
    <w:rsid w:val="00862182"/>
    <w:rsid w:val="00863ABE"/>
    <w:rsid w:val="00891ADC"/>
    <w:rsid w:val="008A0FBE"/>
    <w:rsid w:val="00920A31"/>
    <w:rsid w:val="009513D6"/>
    <w:rsid w:val="00953751"/>
    <w:rsid w:val="009556DA"/>
    <w:rsid w:val="00970E53"/>
    <w:rsid w:val="00984681"/>
    <w:rsid w:val="00992A0C"/>
    <w:rsid w:val="009E2713"/>
    <w:rsid w:val="009F0654"/>
    <w:rsid w:val="00A02D0F"/>
    <w:rsid w:val="00A45C55"/>
    <w:rsid w:val="00A532A9"/>
    <w:rsid w:val="00A9499B"/>
    <w:rsid w:val="00AD3867"/>
    <w:rsid w:val="00AF6061"/>
    <w:rsid w:val="00B125C9"/>
    <w:rsid w:val="00B14A4F"/>
    <w:rsid w:val="00B219D6"/>
    <w:rsid w:val="00B42B3F"/>
    <w:rsid w:val="00B54621"/>
    <w:rsid w:val="00B710CD"/>
    <w:rsid w:val="00B8116A"/>
    <w:rsid w:val="00BA04AE"/>
    <w:rsid w:val="00BE6BC5"/>
    <w:rsid w:val="00BE7D3C"/>
    <w:rsid w:val="00C0544B"/>
    <w:rsid w:val="00C91CD1"/>
    <w:rsid w:val="00C93E92"/>
    <w:rsid w:val="00CA446F"/>
    <w:rsid w:val="00CB6513"/>
    <w:rsid w:val="00CD082C"/>
    <w:rsid w:val="00CE1E46"/>
    <w:rsid w:val="00CE4DE9"/>
    <w:rsid w:val="00CF00F4"/>
    <w:rsid w:val="00CF2CF6"/>
    <w:rsid w:val="00CF2D67"/>
    <w:rsid w:val="00D20B9A"/>
    <w:rsid w:val="00D3449C"/>
    <w:rsid w:val="00D5347A"/>
    <w:rsid w:val="00D80DC9"/>
    <w:rsid w:val="00D87017"/>
    <w:rsid w:val="00DC0D78"/>
    <w:rsid w:val="00DC217D"/>
    <w:rsid w:val="00DC6BF9"/>
    <w:rsid w:val="00DE7978"/>
    <w:rsid w:val="00E16248"/>
    <w:rsid w:val="00E37E98"/>
    <w:rsid w:val="00EC7DFE"/>
    <w:rsid w:val="00F22F8F"/>
    <w:rsid w:val="00F354B5"/>
    <w:rsid w:val="00F36E3F"/>
    <w:rsid w:val="00F51E48"/>
    <w:rsid w:val="00F7732A"/>
    <w:rsid w:val="00F93E66"/>
    <w:rsid w:val="00FD5F13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C35746-FD8A-4BBD-86BF-79125CBF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AC"/>
    <w:pPr>
      <w:ind w:left="720"/>
      <w:contextualSpacing/>
    </w:pPr>
  </w:style>
  <w:style w:type="table" w:styleId="TableGrid">
    <w:name w:val="Table Grid"/>
    <w:basedOn w:val="TableNormal"/>
    <w:uiPriority w:val="39"/>
    <w:rsid w:val="00DC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E42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6218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F0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6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50A4-00DE-421D-8156-14F07FAF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mahdavi</dc:creator>
  <cp:lastModifiedBy>ghorbani</cp:lastModifiedBy>
  <cp:revision>2</cp:revision>
  <cp:lastPrinted>2022-09-13T07:19:00Z</cp:lastPrinted>
  <dcterms:created xsi:type="dcterms:W3CDTF">2022-11-08T05:25:00Z</dcterms:created>
  <dcterms:modified xsi:type="dcterms:W3CDTF">2022-11-08T05:25:00Z</dcterms:modified>
</cp:coreProperties>
</file>