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D44" w:rsidRPr="004C06DF" w:rsidRDefault="000D0245" w:rsidP="000D0245">
      <w:pPr>
        <w:jc w:val="center"/>
        <w:rPr>
          <w:rFonts w:cs="B Nazanin"/>
          <w:b/>
          <w:bCs/>
          <w:sz w:val="28"/>
          <w:szCs w:val="28"/>
          <w:lang w:bidi="fa-IR"/>
        </w:rPr>
      </w:pPr>
      <w:r w:rsidRPr="004C06DF">
        <w:rPr>
          <w:rFonts w:cs="B Nazani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CAE7B" wp14:editId="05EE7011">
                <wp:simplePos x="0" y="0"/>
                <wp:positionH relativeFrom="margin">
                  <wp:align>center</wp:align>
                </wp:positionH>
                <wp:positionV relativeFrom="paragraph">
                  <wp:posOffset>382905</wp:posOffset>
                </wp:positionV>
                <wp:extent cx="6064301" cy="409651"/>
                <wp:effectExtent l="0" t="0" r="1270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4301" cy="40965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0245" w:rsidRPr="001F35D0" w:rsidRDefault="000D0245" w:rsidP="000F4F01">
                            <w:pPr>
                              <w:bidi/>
                              <w:jc w:val="center"/>
                              <w:rPr>
                                <w:rFonts w:cs="B Nazanin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1F35D0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راهنمای واحد درسی</w:t>
                            </w:r>
                            <w:r w:rsidR="001F35D0" w:rsidRPr="001F35D0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F93E6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بیوشیمی</w:t>
                            </w:r>
                            <w:r w:rsidR="002952C7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پزشکی</w:t>
                            </w:r>
                            <w:r w:rsidR="00F93E6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F4F01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2</w:t>
                            </w:r>
                            <w:r w:rsidRPr="001F35D0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ECAE7B" id="Rectangle 1" o:spid="_x0000_s1026" style="position:absolute;left:0;text-align:left;margin-left:0;margin-top:30.15pt;width:477.5pt;height:32.2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" fillcolor="white [3212]" strokecolor="black [3213]" strokeweight="1pt">
                <v:textbox>
                  <w:txbxContent>
                    <w:p w:rsidR="000D0245" w:rsidRPr="001F35D0" w:rsidRDefault="000D0245" w:rsidP="000F4F01">
                      <w:pPr>
                        <w:bidi/>
                        <w:jc w:val="center"/>
                        <w:rPr>
                          <w:rFonts w:cs="B Nazanin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1F35D0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راهنمای واحد درسی</w:t>
                      </w:r>
                      <w:r w:rsidR="001F35D0" w:rsidRPr="001F35D0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F93E6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بیوشیمی</w:t>
                      </w:r>
                      <w:r w:rsidR="002952C7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پزشکی</w:t>
                      </w:r>
                      <w:r w:rsidR="00F93E6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0F4F01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2</w:t>
                      </w:r>
                      <w:r w:rsidRPr="001F35D0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C06DF">
        <w:rPr>
          <w:rFonts w:cs="B Nazanin" w:hint="cs"/>
          <w:b/>
          <w:bCs/>
          <w:sz w:val="28"/>
          <w:szCs w:val="28"/>
          <w:rtl/>
          <w:lang w:bidi="fa-IR"/>
        </w:rPr>
        <w:t>بنام خدا</w:t>
      </w:r>
    </w:p>
    <w:p w:rsidR="000D0245" w:rsidRPr="004C06DF" w:rsidRDefault="00CF2CF6" w:rsidP="000D0245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4C06DF">
        <w:rPr>
          <w:rFonts w:cs="B Nazanin" w:hint="cs"/>
          <w:b/>
          <w:bCs/>
          <w:sz w:val="28"/>
          <w:szCs w:val="28"/>
          <w:rtl/>
          <w:lang w:bidi="fa-IR"/>
        </w:rPr>
        <w:t>ث</w:t>
      </w:r>
    </w:p>
    <w:p w:rsidR="00D20B9A" w:rsidRPr="004C06DF" w:rsidRDefault="00A45C55" w:rsidP="000D0245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4C06DF">
        <w:rPr>
          <w:rFonts w:cs="B Nazani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74DE550" wp14:editId="7262FD2F">
                <wp:simplePos x="0" y="0"/>
                <wp:positionH relativeFrom="column">
                  <wp:posOffset>127635</wp:posOffset>
                </wp:positionH>
                <wp:positionV relativeFrom="paragraph">
                  <wp:posOffset>76530</wp:posOffset>
                </wp:positionV>
                <wp:extent cx="6629400" cy="2384755"/>
                <wp:effectExtent l="0" t="0" r="19050" b="15875"/>
                <wp:wrapNone/>
                <wp:docPr id="2" name="Rounded 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629400" cy="23847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0245" w:rsidRPr="00A45C55" w:rsidRDefault="000D0245" w:rsidP="00F93E66">
                            <w:pPr>
                              <w:bidi/>
                              <w:spacing w:line="276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A45C5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مدرس:</w:t>
                            </w:r>
                            <w:r w:rsidR="001F35D0" w:rsidRPr="00A45C5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F35D0" w:rsidRPr="00A45C55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دکتر </w:t>
                            </w:r>
                            <w:r w:rsidR="00F93E66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جلیل راشدی</w:t>
                            </w:r>
                          </w:p>
                          <w:p w:rsidR="000D0245" w:rsidRPr="00A45C55" w:rsidRDefault="000D0245" w:rsidP="000F4F01">
                            <w:pPr>
                              <w:bidi/>
                              <w:spacing w:line="276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A45C5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پیش نیاز:</w:t>
                            </w:r>
                            <w:r w:rsidR="00A45C55" w:rsidRPr="00A45C5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4A432B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بیوشیمی </w:t>
                            </w:r>
                            <w:r w:rsidR="000F4F01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پزشکی 1</w:t>
                            </w:r>
                            <w:r w:rsidR="00A45C55" w:rsidRPr="00A45C5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               </w:t>
                            </w:r>
                          </w:p>
                          <w:p w:rsidR="000D0245" w:rsidRPr="00A45C55" w:rsidRDefault="000D0245" w:rsidP="000F4F01">
                            <w:pPr>
                              <w:bidi/>
                              <w:spacing w:line="276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A45C5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تعداد واحد:  </w:t>
                            </w:r>
                            <w:r w:rsidR="000F4F01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3</w:t>
                            </w:r>
                            <w:r w:rsidR="001F35D0" w:rsidRPr="00A45C55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واحد</w:t>
                            </w:r>
                            <w:r w:rsidR="00A45C55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Pr="00A45C55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5C5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نوع واحد:</w:t>
                            </w:r>
                            <w:r w:rsidRPr="00A45C55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F35D0" w:rsidRPr="00A45C55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نظری</w:t>
                            </w:r>
                            <w:r w:rsidR="00A45C5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F35D0" w:rsidRPr="00A45C5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="00A45C5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1F35D0" w:rsidRPr="00A45C5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5C5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A45C5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رشته و </w:t>
                            </w:r>
                            <w:r w:rsidRPr="00A45C5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مقطع:</w:t>
                            </w:r>
                            <w:r w:rsidR="001F35D0" w:rsidRPr="00A45C55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A45C55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علوم آزمایشگاهی پزشکی</w:t>
                            </w:r>
                            <w:r w:rsidR="001F35D0" w:rsidRPr="00A45C55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- کارشناسی پیوسته</w:t>
                            </w:r>
                            <w:r w:rsidR="001F35D0" w:rsidRPr="00A45C55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         </w:t>
                            </w:r>
                          </w:p>
                          <w:p w:rsidR="00BE6BC5" w:rsidRPr="00A45C55" w:rsidRDefault="00223EAC" w:rsidP="000F4F01">
                            <w:pPr>
                              <w:bidi/>
                              <w:spacing w:line="276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A45C5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تعداد جلسات:</w:t>
                            </w:r>
                            <w:r w:rsidRPr="00A45C55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F4F01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2</w:t>
                            </w:r>
                            <w:r w:rsidR="00D80DC9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6</w:t>
                            </w:r>
                            <w:r w:rsidR="00A45C55" w:rsidRPr="00A45C55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جلسه (2 ساعت</w:t>
                            </w:r>
                            <w:r w:rsidR="00F93E66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ه</w:t>
                            </w:r>
                            <w:r w:rsidR="00A45C55" w:rsidRPr="00A45C55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)</w:t>
                            </w:r>
                            <w:r w:rsidR="00A45C55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A45C55" w:rsidRPr="00A45C55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      </w:t>
                            </w:r>
                            <w:r w:rsidR="00A45C5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   </w:t>
                            </w:r>
                            <w:r w:rsidRPr="00A45C5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تاریخ شروع و</w:t>
                            </w:r>
                            <w:r w:rsidR="00BE6BC5" w:rsidRPr="00A45C5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پایان جلسات: </w:t>
                            </w:r>
                            <w:r w:rsidR="00A45C55" w:rsidRPr="00A45C55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طبق تقویم آموزشی</w:t>
                            </w:r>
                            <w:r w:rsidR="00BE6BC5" w:rsidRPr="00A45C55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A45C55" w:rsidRPr="00A45C55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دانشگاه</w:t>
                            </w:r>
                            <w:r w:rsidR="00BE6BC5" w:rsidRPr="00A45C5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          </w:t>
                            </w:r>
                          </w:p>
                          <w:p w:rsidR="00223EAC" w:rsidRPr="00A45C55" w:rsidRDefault="00223EAC" w:rsidP="007A4F4A">
                            <w:pPr>
                              <w:bidi/>
                              <w:spacing w:line="276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A45C5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زمان برگزاری جلسات در هفته:</w:t>
                            </w:r>
                            <w:r w:rsidR="00A45C5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A45C55" w:rsidRPr="00A45C55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طبق برنامه</w:t>
                            </w:r>
                            <w:r w:rsidR="00A45C5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5C5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A45C5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="00BE6BC5" w:rsidRPr="00A45C5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مکان برگزاری جلسات حضوری:</w:t>
                            </w:r>
                            <w:r w:rsidR="00A45C55" w:rsidRPr="00A45C55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دانشکده پیراپزشکی</w:t>
                            </w:r>
                            <w:r w:rsidR="00A45C5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4DE550" id="Rounded Rectangle 2" o:spid="_x0000_s1027" style="position:absolute;left:0;text-align:left;margin-left:10.05pt;margin-top:6.05pt;width:522pt;height:187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" fillcolor="white [3212]" strokecolor="black [3213]" strokeweight="1pt">
                <v:stroke joinstyle="miter"/>
                <v:path arrowok="t"/>
                <o:lock v:ext="edit" aspectratio="t"/>
                <v:textbox>
                  <w:txbxContent>
                    <w:p w:rsidR="000D0245" w:rsidRPr="00A45C55" w:rsidRDefault="000D0245" w:rsidP="00F93E66">
                      <w:pPr>
                        <w:bidi/>
                        <w:spacing w:line="276" w:lineRule="auto"/>
                        <w:jc w:val="both"/>
                        <w:rPr>
                          <w:rFonts w:cs="B Nazani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A45C5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مدرس:</w:t>
                      </w:r>
                      <w:r w:rsidR="001F35D0" w:rsidRPr="00A45C5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1F35D0" w:rsidRPr="00A45C55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دکتر </w:t>
                      </w:r>
                      <w:r w:rsidR="00F93E66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جلیل راشدی</w:t>
                      </w:r>
                    </w:p>
                    <w:p w:rsidR="000D0245" w:rsidRPr="00A45C55" w:rsidRDefault="000D0245" w:rsidP="000F4F01">
                      <w:pPr>
                        <w:bidi/>
                        <w:spacing w:line="276" w:lineRule="auto"/>
                        <w:jc w:val="both"/>
                        <w:rPr>
                          <w:rFonts w:cs="B Nazani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A45C5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پیش نیاز:</w:t>
                      </w:r>
                      <w:r w:rsidR="00A45C55" w:rsidRPr="00A45C5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4A432B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بیوشیمی </w:t>
                      </w:r>
                      <w:r w:rsidR="000F4F01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پزشکی 1</w:t>
                      </w:r>
                      <w:r w:rsidR="00A45C55" w:rsidRPr="00A45C5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                    </w:t>
                      </w:r>
                    </w:p>
                    <w:p w:rsidR="000D0245" w:rsidRPr="00A45C55" w:rsidRDefault="000D0245" w:rsidP="000F4F01">
                      <w:pPr>
                        <w:bidi/>
                        <w:spacing w:line="276" w:lineRule="auto"/>
                        <w:jc w:val="both"/>
                        <w:rPr>
                          <w:rFonts w:cs="B Nazani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A45C5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تعداد واحد:  </w:t>
                      </w:r>
                      <w:r w:rsidR="000F4F01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3</w:t>
                      </w:r>
                      <w:r w:rsidR="001F35D0" w:rsidRPr="00A45C55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واحد</w:t>
                      </w:r>
                      <w:r w:rsidR="00A45C55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    </w:t>
                      </w:r>
                      <w:r w:rsidRPr="00A45C55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5C5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نوع واحد:</w:t>
                      </w:r>
                      <w:r w:rsidRPr="00A45C55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1F35D0" w:rsidRPr="00A45C55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نظری</w:t>
                      </w:r>
                      <w:r w:rsidR="00A45C5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1F35D0" w:rsidRPr="00A45C5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     </w:t>
                      </w:r>
                      <w:r w:rsidR="00A45C5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  </w:t>
                      </w:r>
                      <w:r w:rsidR="001F35D0" w:rsidRPr="00A45C5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5C5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  </w:t>
                      </w:r>
                      <w:r w:rsidR="00A45C5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رشته و </w:t>
                      </w:r>
                      <w:r w:rsidRPr="00A45C5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مقطع:</w:t>
                      </w:r>
                      <w:r w:rsidR="001F35D0" w:rsidRPr="00A45C55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A45C55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علوم آزمایشگاهی پزشکی</w:t>
                      </w:r>
                      <w:r w:rsidR="001F35D0" w:rsidRPr="00A45C55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- کارشناسی پیوسته</w:t>
                      </w:r>
                      <w:r w:rsidR="001F35D0" w:rsidRPr="00A45C55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               </w:t>
                      </w:r>
                    </w:p>
                    <w:p w:rsidR="00BE6BC5" w:rsidRPr="00A45C55" w:rsidRDefault="00223EAC" w:rsidP="000F4F01">
                      <w:pPr>
                        <w:bidi/>
                        <w:spacing w:line="276" w:lineRule="auto"/>
                        <w:jc w:val="both"/>
                        <w:rPr>
                          <w:rFonts w:cs="B Nazani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A45C5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تعداد جلسات:</w:t>
                      </w:r>
                      <w:r w:rsidRPr="00A45C55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0F4F01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2</w:t>
                      </w:r>
                      <w:r w:rsidR="00D80DC9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6</w:t>
                      </w:r>
                      <w:r w:rsidR="00A45C55" w:rsidRPr="00A45C55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جلسه (2 ساعت</w:t>
                      </w:r>
                      <w:r w:rsidR="00F93E66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ه</w:t>
                      </w:r>
                      <w:r w:rsidR="00A45C55" w:rsidRPr="00A45C55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)</w:t>
                      </w:r>
                      <w:r w:rsidR="00A45C55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A45C55" w:rsidRPr="00A45C55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           </w:t>
                      </w:r>
                      <w:r w:rsidR="00A45C5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        </w:t>
                      </w:r>
                      <w:r w:rsidRPr="00A45C5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تاریخ شروع و</w:t>
                      </w:r>
                      <w:r w:rsidR="00BE6BC5" w:rsidRPr="00A45C5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پایان جلسات: </w:t>
                      </w:r>
                      <w:r w:rsidR="00A45C55" w:rsidRPr="00A45C55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طبق تقویم آموزشی</w:t>
                      </w:r>
                      <w:r w:rsidR="00BE6BC5" w:rsidRPr="00A45C55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A45C55" w:rsidRPr="00A45C55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دانشگاه</w:t>
                      </w:r>
                      <w:r w:rsidR="00BE6BC5" w:rsidRPr="00A45C5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               </w:t>
                      </w:r>
                    </w:p>
                    <w:p w:rsidR="00223EAC" w:rsidRPr="00A45C55" w:rsidRDefault="00223EAC" w:rsidP="007A4F4A">
                      <w:pPr>
                        <w:bidi/>
                        <w:spacing w:line="276" w:lineRule="auto"/>
                        <w:jc w:val="both"/>
                        <w:rPr>
                          <w:rFonts w:cs="B Nazanin"/>
                          <w:b/>
                          <w:bCs/>
                          <w:color w:val="000000" w:themeColor="text1"/>
                          <w:sz w:val="28"/>
                          <w:szCs w:val="28"/>
                          <w:lang w:bidi="fa-IR"/>
                        </w:rPr>
                      </w:pPr>
                      <w:r w:rsidRPr="00A45C5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زمان برگزاری جلسات در هفته:</w:t>
                      </w:r>
                      <w:r w:rsidR="00A45C5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A45C55" w:rsidRPr="00A45C55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طبق برنامه</w:t>
                      </w:r>
                      <w:r w:rsidR="00A45C5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5C5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A45C5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     </w:t>
                      </w:r>
                      <w:r w:rsidR="00BE6BC5" w:rsidRPr="00A45C5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 مکان برگزاری جلسات حضوری:</w:t>
                      </w:r>
                      <w:r w:rsidR="00A45C55" w:rsidRPr="00A45C55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دانشکده پیراپزشکی</w:t>
                      </w:r>
                      <w:r w:rsidR="00A45C5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D20B9A" w:rsidRPr="004C06DF" w:rsidRDefault="00D20B9A" w:rsidP="000D0245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D20B9A" w:rsidRPr="004C06DF" w:rsidRDefault="00A45C55" w:rsidP="000D0245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4C06DF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</w:t>
      </w:r>
    </w:p>
    <w:p w:rsidR="00D20B9A" w:rsidRPr="004C06DF" w:rsidRDefault="00D20B9A" w:rsidP="000D0245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A45C55" w:rsidRPr="004C06DF" w:rsidRDefault="00A45C55" w:rsidP="00A45C55">
      <w:pPr>
        <w:rPr>
          <w:rFonts w:cs="B Nazanin"/>
          <w:b/>
          <w:bCs/>
          <w:sz w:val="28"/>
          <w:szCs w:val="28"/>
          <w:rtl/>
          <w:lang w:bidi="fa-IR"/>
        </w:rPr>
      </w:pPr>
    </w:p>
    <w:p w:rsidR="00A45C55" w:rsidRPr="004C06DF" w:rsidRDefault="00A45C55" w:rsidP="00A45C55">
      <w:pPr>
        <w:rPr>
          <w:rFonts w:cs="B Nazanin"/>
          <w:b/>
          <w:bCs/>
          <w:sz w:val="28"/>
          <w:szCs w:val="28"/>
          <w:rtl/>
          <w:lang w:bidi="fa-IR"/>
        </w:rPr>
      </w:pPr>
    </w:p>
    <w:p w:rsidR="00D20B9A" w:rsidRPr="004C06DF" w:rsidRDefault="00D20B9A" w:rsidP="000D0245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D20B9A" w:rsidRPr="004C06DF" w:rsidRDefault="00D20B9A" w:rsidP="00D20B9A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 w:rsidRPr="004C06DF">
        <w:rPr>
          <w:rFonts w:cs="B Nazanin" w:hint="cs"/>
          <w:b/>
          <w:bCs/>
          <w:sz w:val="32"/>
          <w:szCs w:val="32"/>
          <w:rtl/>
          <w:lang w:bidi="fa-IR"/>
        </w:rPr>
        <w:t>هدف کلی و معرفی واحد درسی:</w:t>
      </w:r>
    </w:p>
    <w:p w:rsidR="009513D6" w:rsidRPr="004C06DF" w:rsidRDefault="00B8116A" w:rsidP="003B0B42">
      <w:pPr>
        <w:pStyle w:val="ListParagraph"/>
        <w:numPr>
          <w:ilvl w:val="0"/>
          <w:numId w:val="16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 w:rsidRPr="004C06DF">
        <w:rPr>
          <w:rFonts w:cs="B Nazanin" w:hint="cs"/>
          <w:sz w:val="28"/>
          <w:szCs w:val="28"/>
          <w:rtl/>
          <w:lang w:bidi="fa-IR"/>
        </w:rPr>
        <w:t>آشنایی با ترکیبات شیمیایی مایعات بدن</w:t>
      </w:r>
      <w:r w:rsidR="00DE7727" w:rsidRPr="004C06DF">
        <w:rPr>
          <w:rFonts w:cs="B Nazanin" w:hint="cs"/>
          <w:sz w:val="28"/>
          <w:szCs w:val="28"/>
          <w:rtl/>
          <w:lang w:bidi="fa-IR"/>
        </w:rPr>
        <w:t xml:space="preserve"> و خواص آن و تغییرات این ترکیبات در حالت سلامت و بیماری و روش های اندازه گیری هر یک از این ترکیبات در تشخیص بیماریهای مختلف.</w:t>
      </w:r>
    </w:p>
    <w:p w:rsidR="00DC6BF9" w:rsidRPr="004C06DF" w:rsidRDefault="00B8116A" w:rsidP="00DA5696">
      <w:pPr>
        <w:pStyle w:val="ListParagraph"/>
        <w:numPr>
          <w:ilvl w:val="0"/>
          <w:numId w:val="16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 w:rsidRPr="004C06DF">
        <w:rPr>
          <w:rFonts w:cs="B Nazanin" w:hint="cs"/>
          <w:sz w:val="28"/>
          <w:szCs w:val="28"/>
          <w:rtl/>
          <w:lang w:bidi="fa-IR"/>
        </w:rPr>
        <w:t xml:space="preserve">در این دوره </w:t>
      </w:r>
      <w:r w:rsidR="00DA5696" w:rsidRPr="004C06DF">
        <w:rPr>
          <w:rFonts w:cs="B Nazanin" w:hint="cs"/>
          <w:sz w:val="28"/>
          <w:szCs w:val="28"/>
          <w:rtl/>
          <w:lang w:bidi="fa-IR"/>
        </w:rPr>
        <w:t>آموزش مباحث بیوشیمی بالینی طبق سرفصل های زیر در حدی است که یک کارشناس آزمایشگاه علم و توانایی لازم برای درک مفاهیم بیوشیمی و انجام تفسیر آزمایشات بیوشیمی را داشته باشد.</w:t>
      </w:r>
    </w:p>
    <w:p w:rsidR="00D20B9A" w:rsidRPr="004C06DF" w:rsidRDefault="00D20B9A" w:rsidP="00D20B9A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 w:rsidRPr="004C06DF">
        <w:rPr>
          <w:rFonts w:cs="B Nazanin" w:hint="cs"/>
          <w:b/>
          <w:bCs/>
          <w:sz w:val="32"/>
          <w:szCs w:val="32"/>
          <w:rtl/>
          <w:lang w:bidi="fa-IR"/>
        </w:rPr>
        <w:t xml:space="preserve">اهداف آموزشی واحد درسی: </w:t>
      </w:r>
    </w:p>
    <w:p w:rsidR="00D20B9A" w:rsidRPr="004C06DF" w:rsidRDefault="00D20B9A" w:rsidP="00F22F8F">
      <w:pPr>
        <w:bidi/>
        <w:ind w:firstLine="360"/>
        <w:rPr>
          <w:rFonts w:cs="B Nazanin"/>
          <w:sz w:val="28"/>
          <w:szCs w:val="28"/>
          <w:rtl/>
          <w:lang w:bidi="fa-IR"/>
        </w:rPr>
      </w:pPr>
      <w:r w:rsidRPr="004C06DF">
        <w:rPr>
          <w:rFonts w:cs="B Nazanin" w:hint="cs"/>
          <w:sz w:val="28"/>
          <w:szCs w:val="28"/>
          <w:rtl/>
          <w:lang w:bidi="fa-IR"/>
        </w:rPr>
        <w:t>انتظار می رود فراگیران بعد از گذراندن این دوره بتوانند</w:t>
      </w:r>
      <w:r w:rsidR="005B1492" w:rsidRPr="004C06DF">
        <w:rPr>
          <w:rFonts w:cs="B Nazanin" w:hint="cs"/>
          <w:sz w:val="28"/>
          <w:szCs w:val="28"/>
          <w:rtl/>
          <w:lang w:bidi="fa-IR"/>
        </w:rPr>
        <w:t xml:space="preserve"> با موارد درسی زیر آشنا گردند</w:t>
      </w:r>
      <w:r w:rsidRPr="004C06DF">
        <w:rPr>
          <w:rFonts w:cs="B Nazanin" w:hint="cs"/>
          <w:sz w:val="28"/>
          <w:szCs w:val="28"/>
          <w:rtl/>
          <w:lang w:bidi="fa-IR"/>
        </w:rPr>
        <w:t xml:space="preserve">: </w:t>
      </w:r>
    </w:p>
    <w:p w:rsidR="00290BA0" w:rsidRPr="004C06DF" w:rsidRDefault="00290BA0" w:rsidP="00DC217D">
      <w:pPr>
        <w:bidi/>
        <w:ind w:firstLine="360"/>
        <w:rPr>
          <w:rFonts w:cs="B Nazanin"/>
          <w:b/>
          <w:bCs/>
          <w:sz w:val="28"/>
          <w:szCs w:val="28"/>
          <w:rtl/>
          <w:lang w:bidi="fa-IR"/>
        </w:rPr>
      </w:pPr>
      <w:r w:rsidRPr="004C06DF">
        <w:rPr>
          <w:rFonts w:cs="B Nazanin" w:hint="cs"/>
          <w:b/>
          <w:bCs/>
          <w:sz w:val="28"/>
          <w:szCs w:val="28"/>
          <w:rtl/>
          <w:lang w:bidi="fa-IR"/>
        </w:rPr>
        <w:t>جلسه اول</w:t>
      </w:r>
    </w:p>
    <w:p w:rsidR="001B00A2" w:rsidRPr="004C06DF" w:rsidRDefault="00CB6513" w:rsidP="001B00A2">
      <w:pPr>
        <w:pStyle w:val="ListParagraph"/>
        <w:numPr>
          <w:ilvl w:val="0"/>
          <w:numId w:val="6"/>
        </w:numPr>
        <w:bidi/>
        <w:rPr>
          <w:rFonts w:cs="B Nazanin"/>
          <w:b/>
          <w:bCs/>
          <w:sz w:val="28"/>
          <w:szCs w:val="28"/>
          <w:lang w:bidi="fa-IR"/>
        </w:rPr>
      </w:pPr>
      <w:r w:rsidRPr="004C06DF">
        <w:rPr>
          <w:rFonts w:cs="B Nazanin" w:hint="cs"/>
          <w:sz w:val="28"/>
          <w:szCs w:val="28"/>
          <w:rtl/>
          <w:lang w:bidi="fa-IR"/>
        </w:rPr>
        <w:t xml:space="preserve">با </w:t>
      </w:r>
      <w:r w:rsidR="001B00A2" w:rsidRPr="004C06DF">
        <w:rPr>
          <w:rFonts w:cs="B Nazanin" w:hint="cs"/>
          <w:sz w:val="28"/>
          <w:szCs w:val="28"/>
          <w:rtl/>
          <w:lang w:bidi="fa-IR"/>
        </w:rPr>
        <w:t>مفهوم کلی عناصر کمیاب و فوق کمیاب</w:t>
      </w:r>
    </w:p>
    <w:p w:rsidR="001B00A2" w:rsidRPr="004C06DF" w:rsidRDefault="001B00A2" w:rsidP="001B00A2">
      <w:pPr>
        <w:pStyle w:val="ListParagraph"/>
        <w:numPr>
          <w:ilvl w:val="0"/>
          <w:numId w:val="6"/>
        </w:numPr>
        <w:bidi/>
        <w:rPr>
          <w:rFonts w:cs="B Nazanin"/>
          <w:b/>
          <w:bCs/>
          <w:sz w:val="28"/>
          <w:szCs w:val="28"/>
          <w:lang w:bidi="fa-IR"/>
        </w:rPr>
      </w:pPr>
      <w:r w:rsidRPr="004C06DF">
        <w:rPr>
          <w:rFonts w:cs="B Nazanin" w:hint="cs"/>
          <w:sz w:val="28"/>
          <w:szCs w:val="28"/>
          <w:rtl/>
          <w:lang w:bidi="fa-IR"/>
        </w:rPr>
        <w:t>با مراحل و مسیر جذب، ذخیره، متابولیسم و دفع آهن</w:t>
      </w:r>
    </w:p>
    <w:p w:rsidR="001B00A2" w:rsidRPr="004C06DF" w:rsidRDefault="006C1604" w:rsidP="001B00A2">
      <w:pPr>
        <w:pStyle w:val="ListParagraph"/>
        <w:numPr>
          <w:ilvl w:val="0"/>
          <w:numId w:val="6"/>
        </w:numPr>
        <w:bidi/>
        <w:rPr>
          <w:rFonts w:cs="B Nazanin"/>
          <w:b/>
          <w:bCs/>
          <w:sz w:val="28"/>
          <w:szCs w:val="28"/>
          <w:lang w:bidi="fa-IR"/>
        </w:rPr>
      </w:pPr>
      <w:r w:rsidRPr="004F750D">
        <w:rPr>
          <w:noProof/>
        </w:rPr>
        <w:drawing>
          <wp:anchor distT="0" distB="0" distL="114300" distR="114300" simplePos="0" relativeHeight="251652608" behindDoc="1" locked="0" layoutInCell="1" allowOverlap="1" wp14:anchorId="0BA683F1" wp14:editId="0E205BAB">
            <wp:simplePos x="0" y="0"/>
            <wp:positionH relativeFrom="column">
              <wp:posOffset>933450</wp:posOffset>
            </wp:positionH>
            <wp:positionV relativeFrom="paragraph">
              <wp:posOffset>15875</wp:posOffset>
            </wp:positionV>
            <wp:extent cx="1009650" cy="1009650"/>
            <wp:effectExtent l="0" t="0" r="0" b="0"/>
            <wp:wrapSquare wrapText="bothSides"/>
            <wp:docPr id="3" name="Picture 3" descr="C:\Users\ghorbani\Pictures\2022-11-06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horbani\Pictures\2022-11-06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00A2" w:rsidRPr="004C06DF">
        <w:rPr>
          <w:rFonts w:cs="B Nazanin" w:hint="cs"/>
          <w:sz w:val="28"/>
          <w:szCs w:val="28"/>
          <w:rtl/>
          <w:lang w:bidi="fa-IR"/>
        </w:rPr>
        <w:t>با اختلالات جذب، ذخیره، متابولیسم و دفع آهن</w:t>
      </w:r>
    </w:p>
    <w:p w:rsidR="001B00A2" w:rsidRPr="004C06DF" w:rsidRDefault="001B00A2" w:rsidP="001B00A2">
      <w:pPr>
        <w:pStyle w:val="ListParagraph"/>
        <w:numPr>
          <w:ilvl w:val="0"/>
          <w:numId w:val="6"/>
        </w:numPr>
        <w:bidi/>
        <w:rPr>
          <w:rFonts w:cs="B Nazanin"/>
          <w:b/>
          <w:bCs/>
          <w:sz w:val="28"/>
          <w:szCs w:val="28"/>
          <w:lang w:bidi="fa-IR"/>
        </w:rPr>
      </w:pPr>
      <w:r w:rsidRPr="004C06DF">
        <w:rPr>
          <w:rFonts w:cs="B Nazanin" w:hint="cs"/>
          <w:sz w:val="28"/>
          <w:szCs w:val="28"/>
          <w:rtl/>
          <w:lang w:bidi="fa-IR"/>
        </w:rPr>
        <w:t xml:space="preserve">با مفهوم </w:t>
      </w:r>
      <w:r w:rsidRPr="004C06DF">
        <w:rPr>
          <w:rFonts w:cs="B Nazanin"/>
          <w:sz w:val="28"/>
          <w:szCs w:val="28"/>
          <w:lang w:bidi="fa-IR"/>
        </w:rPr>
        <w:t>TIBC</w:t>
      </w:r>
      <w:r w:rsidRPr="004C06DF">
        <w:rPr>
          <w:rFonts w:cs="B Nazanin" w:hint="cs"/>
          <w:sz w:val="28"/>
          <w:szCs w:val="28"/>
          <w:rtl/>
          <w:lang w:bidi="fa-IR"/>
        </w:rPr>
        <w:t xml:space="preserve">، </w:t>
      </w:r>
      <w:r w:rsidRPr="004C06DF">
        <w:rPr>
          <w:rFonts w:cs="B Nazanin"/>
          <w:sz w:val="28"/>
          <w:szCs w:val="28"/>
          <w:lang w:bidi="fa-IR"/>
        </w:rPr>
        <w:t>UIBC</w:t>
      </w:r>
      <w:r w:rsidRPr="004C06DF">
        <w:rPr>
          <w:rFonts w:cs="B Nazanin" w:hint="cs"/>
          <w:sz w:val="28"/>
          <w:szCs w:val="28"/>
          <w:rtl/>
          <w:lang w:bidi="fa-IR"/>
        </w:rPr>
        <w:t>، و فریتین سرم خون</w:t>
      </w:r>
    </w:p>
    <w:p w:rsidR="001B00A2" w:rsidRPr="004C06DF" w:rsidRDefault="001B00A2" w:rsidP="001B00A2">
      <w:pPr>
        <w:pStyle w:val="ListParagraph"/>
        <w:numPr>
          <w:ilvl w:val="0"/>
          <w:numId w:val="6"/>
        </w:numPr>
        <w:bidi/>
        <w:rPr>
          <w:rFonts w:cs="B Nazanin"/>
          <w:b/>
          <w:bCs/>
          <w:sz w:val="28"/>
          <w:szCs w:val="28"/>
          <w:lang w:bidi="fa-IR"/>
        </w:rPr>
      </w:pPr>
      <w:r w:rsidRPr="004C06DF">
        <w:rPr>
          <w:rFonts w:cs="B Nazanin" w:hint="cs"/>
          <w:sz w:val="28"/>
          <w:szCs w:val="28"/>
          <w:rtl/>
          <w:lang w:bidi="fa-IR"/>
        </w:rPr>
        <w:t xml:space="preserve">با نحوۀ سنجش آزمایشگاهی غلظت آهن، </w:t>
      </w:r>
      <w:r w:rsidRPr="004C06DF">
        <w:rPr>
          <w:rFonts w:cs="B Nazanin"/>
          <w:sz w:val="28"/>
          <w:szCs w:val="28"/>
          <w:lang w:bidi="fa-IR"/>
        </w:rPr>
        <w:t>TIBC</w:t>
      </w:r>
      <w:r w:rsidRPr="004C06DF">
        <w:rPr>
          <w:rFonts w:cs="B Nazanin" w:hint="cs"/>
          <w:sz w:val="28"/>
          <w:szCs w:val="28"/>
          <w:rtl/>
          <w:lang w:bidi="fa-IR"/>
        </w:rPr>
        <w:t>، و فریتین</w:t>
      </w:r>
    </w:p>
    <w:p w:rsidR="00290BA0" w:rsidRPr="00AC6AC7" w:rsidRDefault="00290BA0" w:rsidP="00AC6AC7">
      <w:pPr>
        <w:bidi/>
        <w:ind w:left="360"/>
        <w:rPr>
          <w:rFonts w:cs="B Nazanin"/>
          <w:b/>
          <w:bCs/>
          <w:sz w:val="28"/>
          <w:szCs w:val="28"/>
          <w:lang w:bidi="fa-IR"/>
        </w:rPr>
      </w:pPr>
      <w:r w:rsidRPr="00AC6AC7">
        <w:rPr>
          <w:rFonts w:cs="B Nazanin" w:hint="cs"/>
          <w:b/>
          <w:bCs/>
          <w:sz w:val="28"/>
          <w:szCs w:val="28"/>
          <w:rtl/>
          <w:lang w:bidi="fa-IR"/>
        </w:rPr>
        <w:t>جلسه دوم</w:t>
      </w:r>
    </w:p>
    <w:p w:rsidR="008B65AB" w:rsidRPr="004C06DF" w:rsidRDefault="008B65AB" w:rsidP="008B65AB">
      <w:pPr>
        <w:pStyle w:val="ListParagraph"/>
        <w:numPr>
          <w:ilvl w:val="0"/>
          <w:numId w:val="6"/>
        </w:numPr>
        <w:bidi/>
        <w:rPr>
          <w:rFonts w:cs="B Nazanin"/>
          <w:b/>
          <w:bCs/>
          <w:sz w:val="28"/>
          <w:szCs w:val="28"/>
          <w:lang w:bidi="fa-IR"/>
        </w:rPr>
      </w:pPr>
      <w:r w:rsidRPr="004C06DF">
        <w:rPr>
          <w:rFonts w:cs="B Nazanin" w:hint="cs"/>
          <w:sz w:val="28"/>
          <w:szCs w:val="28"/>
          <w:rtl/>
          <w:lang w:bidi="fa-IR"/>
        </w:rPr>
        <w:t>با مراحل و مسیر جذب، ذخیره، متابولیسم و دفع زینک</w:t>
      </w:r>
    </w:p>
    <w:p w:rsidR="008B65AB" w:rsidRPr="004C06DF" w:rsidRDefault="008B65AB" w:rsidP="008B65AB">
      <w:pPr>
        <w:pStyle w:val="ListParagraph"/>
        <w:numPr>
          <w:ilvl w:val="0"/>
          <w:numId w:val="6"/>
        </w:numPr>
        <w:bidi/>
        <w:rPr>
          <w:rFonts w:cs="B Nazanin"/>
          <w:b/>
          <w:bCs/>
          <w:sz w:val="28"/>
          <w:szCs w:val="28"/>
          <w:lang w:bidi="fa-IR"/>
        </w:rPr>
      </w:pPr>
      <w:r w:rsidRPr="004C06DF">
        <w:rPr>
          <w:rFonts w:cs="B Nazanin" w:hint="cs"/>
          <w:sz w:val="28"/>
          <w:szCs w:val="28"/>
          <w:rtl/>
          <w:lang w:bidi="fa-IR"/>
        </w:rPr>
        <w:t>با اختلالات جذب، ذخیره، متابولیسم و دفع زینک</w:t>
      </w:r>
    </w:p>
    <w:p w:rsidR="008B65AB" w:rsidRPr="004C06DF" w:rsidRDefault="008B65AB" w:rsidP="008B65AB">
      <w:pPr>
        <w:pStyle w:val="ListParagraph"/>
        <w:numPr>
          <w:ilvl w:val="0"/>
          <w:numId w:val="6"/>
        </w:numPr>
        <w:bidi/>
        <w:rPr>
          <w:rFonts w:cs="B Nazanin"/>
          <w:b/>
          <w:bCs/>
          <w:sz w:val="28"/>
          <w:szCs w:val="28"/>
          <w:lang w:bidi="fa-IR"/>
        </w:rPr>
      </w:pPr>
      <w:r w:rsidRPr="004C06DF">
        <w:rPr>
          <w:rFonts w:cs="B Nazanin" w:hint="cs"/>
          <w:sz w:val="28"/>
          <w:szCs w:val="28"/>
          <w:rtl/>
          <w:lang w:bidi="fa-IR"/>
        </w:rPr>
        <w:lastRenderedPageBreak/>
        <w:t>با نحوۀ سنجش آزمایشگاهی غلظت زینک در بدن</w:t>
      </w:r>
    </w:p>
    <w:p w:rsidR="00290BA0" w:rsidRPr="00AC6AC7" w:rsidRDefault="00290BA0" w:rsidP="00AC6AC7">
      <w:pPr>
        <w:bidi/>
        <w:ind w:left="360"/>
        <w:rPr>
          <w:rFonts w:cs="B Nazanin"/>
          <w:b/>
          <w:bCs/>
          <w:sz w:val="28"/>
          <w:szCs w:val="28"/>
          <w:rtl/>
          <w:lang w:bidi="fa-IR"/>
        </w:rPr>
      </w:pPr>
      <w:r w:rsidRPr="00AC6AC7">
        <w:rPr>
          <w:rFonts w:cs="B Nazanin" w:hint="cs"/>
          <w:b/>
          <w:bCs/>
          <w:sz w:val="28"/>
          <w:szCs w:val="28"/>
          <w:rtl/>
          <w:lang w:bidi="fa-IR"/>
        </w:rPr>
        <w:t>جلسه سوم</w:t>
      </w:r>
    </w:p>
    <w:p w:rsidR="00F74FCB" w:rsidRPr="004C06DF" w:rsidRDefault="00F74FCB" w:rsidP="00F74FCB">
      <w:pPr>
        <w:pStyle w:val="ListParagraph"/>
        <w:numPr>
          <w:ilvl w:val="0"/>
          <w:numId w:val="6"/>
        </w:numPr>
        <w:bidi/>
        <w:rPr>
          <w:rFonts w:cs="B Nazanin"/>
          <w:b/>
          <w:bCs/>
          <w:sz w:val="28"/>
          <w:szCs w:val="28"/>
          <w:lang w:bidi="fa-IR"/>
        </w:rPr>
      </w:pPr>
      <w:r w:rsidRPr="004C06DF">
        <w:rPr>
          <w:rFonts w:cs="B Nazanin" w:hint="cs"/>
          <w:sz w:val="28"/>
          <w:szCs w:val="28"/>
          <w:rtl/>
          <w:lang w:bidi="fa-IR"/>
        </w:rPr>
        <w:t>با مراحل و مسیر جذب، ذخیره، متابولیسم و دفع مس</w:t>
      </w:r>
    </w:p>
    <w:p w:rsidR="00F74FCB" w:rsidRPr="004C06DF" w:rsidRDefault="00F74FCB" w:rsidP="00F74FCB">
      <w:pPr>
        <w:pStyle w:val="ListParagraph"/>
        <w:numPr>
          <w:ilvl w:val="0"/>
          <w:numId w:val="6"/>
        </w:numPr>
        <w:bidi/>
        <w:rPr>
          <w:rFonts w:cs="B Nazanin"/>
          <w:b/>
          <w:bCs/>
          <w:sz w:val="28"/>
          <w:szCs w:val="28"/>
          <w:lang w:bidi="fa-IR"/>
        </w:rPr>
      </w:pPr>
      <w:r w:rsidRPr="004C06DF">
        <w:rPr>
          <w:rFonts w:cs="B Nazanin" w:hint="cs"/>
          <w:sz w:val="28"/>
          <w:szCs w:val="28"/>
          <w:rtl/>
          <w:lang w:bidi="fa-IR"/>
        </w:rPr>
        <w:t>با اختلالات جذب، ذخیره، متابولیسم و دفع مس من جمله بیماریهای ویلسون و منکس</w:t>
      </w:r>
    </w:p>
    <w:p w:rsidR="00F74FCB" w:rsidRPr="004C06DF" w:rsidRDefault="00F74FCB" w:rsidP="00F74FCB">
      <w:pPr>
        <w:pStyle w:val="ListParagraph"/>
        <w:numPr>
          <w:ilvl w:val="0"/>
          <w:numId w:val="6"/>
        </w:numPr>
        <w:bidi/>
        <w:rPr>
          <w:rFonts w:cs="B Nazanin"/>
          <w:b/>
          <w:bCs/>
          <w:sz w:val="28"/>
          <w:szCs w:val="28"/>
          <w:lang w:bidi="fa-IR"/>
        </w:rPr>
      </w:pPr>
      <w:r w:rsidRPr="004C06DF">
        <w:rPr>
          <w:rFonts w:cs="B Nazanin" w:hint="cs"/>
          <w:sz w:val="28"/>
          <w:szCs w:val="28"/>
          <w:rtl/>
          <w:lang w:bidi="fa-IR"/>
        </w:rPr>
        <w:t>با نحوۀ سنجش آزمایشگاهی غلظت مس در بدن</w:t>
      </w:r>
    </w:p>
    <w:p w:rsidR="000A3795" w:rsidRPr="00AC6AC7" w:rsidRDefault="000A3795" w:rsidP="00AC6AC7">
      <w:pPr>
        <w:bidi/>
        <w:ind w:left="360"/>
        <w:rPr>
          <w:rFonts w:cs="B Nazanin"/>
          <w:b/>
          <w:bCs/>
          <w:sz w:val="28"/>
          <w:szCs w:val="28"/>
          <w:rtl/>
          <w:lang w:bidi="fa-IR"/>
        </w:rPr>
      </w:pPr>
      <w:r w:rsidRPr="00AC6AC7">
        <w:rPr>
          <w:rFonts w:cs="B Nazanin" w:hint="cs"/>
          <w:b/>
          <w:bCs/>
          <w:sz w:val="28"/>
          <w:szCs w:val="28"/>
          <w:rtl/>
          <w:lang w:bidi="fa-IR"/>
        </w:rPr>
        <w:t>جلسه چهارم</w:t>
      </w:r>
    </w:p>
    <w:p w:rsidR="00831F35" w:rsidRPr="004C06DF" w:rsidRDefault="00831F35" w:rsidP="00831F35">
      <w:pPr>
        <w:pStyle w:val="ListParagraph"/>
        <w:numPr>
          <w:ilvl w:val="0"/>
          <w:numId w:val="6"/>
        </w:numPr>
        <w:bidi/>
        <w:rPr>
          <w:rFonts w:cs="B Nazanin"/>
          <w:b/>
          <w:bCs/>
          <w:sz w:val="28"/>
          <w:szCs w:val="28"/>
          <w:lang w:bidi="fa-IR"/>
        </w:rPr>
      </w:pPr>
      <w:r w:rsidRPr="004C06DF">
        <w:rPr>
          <w:rFonts w:cs="B Nazanin" w:hint="cs"/>
          <w:sz w:val="28"/>
          <w:szCs w:val="28"/>
          <w:rtl/>
          <w:lang w:bidi="fa-IR"/>
        </w:rPr>
        <w:t>با مراحل و مسیر جذب، ذخیره، متابولیسم و دفع منگنز</w:t>
      </w:r>
    </w:p>
    <w:p w:rsidR="00831F35" w:rsidRPr="004C06DF" w:rsidRDefault="00831F35" w:rsidP="00831F35">
      <w:pPr>
        <w:pStyle w:val="ListParagraph"/>
        <w:numPr>
          <w:ilvl w:val="0"/>
          <w:numId w:val="6"/>
        </w:numPr>
        <w:bidi/>
        <w:rPr>
          <w:rFonts w:cs="B Nazanin"/>
          <w:b/>
          <w:bCs/>
          <w:sz w:val="28"/>
          <w:szCs w:val="28"/>
          <w:lang w:bidi="fa-IR"/>
        </w:rPr>
      </w:pPr>
      <w:r w:rsidRPr="004C06DF">
        <w:rPr>
          <w:rFonts w:cs="B Nazanin" w:hint="cs"/>
          <w:sz w:val="28"/>
          <w:szCs w:val="28"/>
          <w:rtl/>
          <w:lang w:bidi="fa-IR"/>
        </w:rPr>
        <w:t xml:space="preserve">با اختلالات جذب، ذخیره، متابولیسم و دفع منگنز </w:t>
      </w:r>
    </w:p>
    <w:p w:rsidR="00831F35" w:rsidRPr="004C06DF" w:rsidRDefault="00831F35" w:rsidP="00831F35">
      <w:pPr>
        <w:pStyle w:val="ListParagraph"/>
        <w:numPr>
          <w:ilvl w:val="0"/>
          <w:numId w:val="6"/>
        </w:numPr>
        <w:bidi/>
        <w:rPr>
          <w:rFonts w:cs="B Nazanin"/>
          <w:b/>
          <w:bCs/>
          <w:sz w:val="28"/>
          <w:szCs w:val="28"/>
          <w:lang w:bidi="fa-IR"/>
        </w:rPr>
      </w:pPr>
      <w:r w:rsidRPr="004C06DF">
        <w:rPr>
          <w:rFonts w:cs="B Nazanin" w:hint="cs"/>
          <w:sz w:val="28"/>
          <w:szCs w:val="28"/>
          <w:rtl/>
          <w:lang w:bidi="fa-IR"/>
        </w:rPr>
        <w:t>با نحوۀ سنجش آزمایشگاهی غلظت منگنز در بدن</w:t>
      </w:r>
    </w:p>
    <w:p w:rsidR="000A3795" w:rsidRPr="00AC6AC7" w:rsidRDefault="000A3795" w:rsidP="00AC6AC7">
      <w:pPr>
        <w:bidi/>
        <w:ind w:left="360"/>
        <w:rPr>
          <w:rFonts w:cs="B Nazanin"/>
          <w:b/>
          <w:bCs/>
          <w:sz w:val="28"/>
          <w:szCs w:val="28"/>
          <w:rtl/>
          <w:lang w:bidi="fa-IR"/>
        </w:rPr>
      </w:pPr>
      <w:r w:rsidRPr="00AC6AC7">
        <w:rPr>
          <w:rFonts w:cs="B Nazanin" w:hint="cs"/>
          <w:b/>
          <w:bCs/>
          <w:sz w:val="28"/>
          <w:szCs w:val="28"/>
          <w:rtl/>
          <w:lang w:bidi="fa-IR"/>
        </w:rPr>
        <w:t>جلسه پنجم</w:t>
      </w:r>
    </w:p>
    <w:p w:rsidR="002D3B57" w:rsidRPr="004C06DF" w:rsidRDefault="002D3B57" w:rsidP="006D3DB7">
      <w:pPr>
        <w:pStyle w:val="ListParagraph"/>
        <w:numPr>
          <w:ilvl w:val="0"/>
          <w:numId w:val="6"/>
        </w:numPr>
        <w:bidi/>
        <w:rPr>
          <w:rFonts w:cs="B Nazanin"/>
          <w:b/>
          <w:bCs/>
          <w:sz w:val="28"/>
          <w:szCs w:val="28"/>
          <w:lang w:bidi="fa-IR"/>
        </w:rPr>
      </w:pPr>
      <w:r w:rsidRPr="004C06DF">
        <w:rPr>
          <w:rFonts w:cs="B Nazanin" w:hint="cs"/>
          <w:sz w:val="28"/>
          <w:szCs w:val="28"/>
          <w:rtl/>
          <w:lang w:bidi="fa-IR"/>
        </w:rPr>
        <w:t xml:space="preserve">با مراحل و مسیر جذب، ذخیره، متابولیسم و دفع </w:t>
      </w:r>
      <w:r w:rsidR="006D3DB7" w:rsidRPr="004C06DF">
        <w:rPr>
          <w:rFonts w:cs="B Nazanin" w:hint="cs"/>
          <w:sz w:val="28"/>
          <w:szCs w:val="28"/>
          <w:rtl/>
          <w:lang w:bidi="fa-IR"/>
        </w:rPr>
        <w:t>کروم، کبالت و سلنیوم</w:t>
      </w:r>
    </w:p>
    <w:p w:rsidR="002D3B57" w:rsidRPr="004C06DF" w:rsidRDefault="002D3B57" w:rsidP="006D3DB7">
      <w:pPr>
        <w:pStyle w:val="ListParagraph"/>
        <w:numPr>
          <w:ilvl w:val="0"/>
          <w:numId w:val="6"/>
        </w:numPr>
        <w:bidi/>
        <w:rPr>
          <w:rFonts w:cs="B Nazanin"/>
          <w:b/>
          <w:bCs/>
          <w:sz w:val="28"/>
          <w:szCs w:val="28"/>
          <w:lang w:bidi="fa-IR"/>
        </w:rPr>
      </w:pPr>
      <w:r w:rsidRPr="004C06DF">
        <w:rPr>
          <w:rFonts w:cs="B Nazanin" w:hint="cs"/>
          <w:sz w:val="28"/>
          <w:szCs w:val="28"/>
          <w:rtl/>
          <w:lang w:bidi="fa-IR"/>
        </w:rPr>
        <w:t xml:space="preserve">با اختلالات جذب، ذخیره، متابولیسم و دفع </w:t>
      </w:r>
      <w:r w:rsidR="006D3DB7" w:rsidRPr="004C06DF">
        <w:rPr>
          <w:rFonts w:cs="B Nazanin" w:hint="cs"/>
          <w:sz w:val="28"/>
          <w:szCs w:val="28"/>
          <w:rtl/>
          <w:lang w:bidi="fa-IR"/>
        </w:rPr>
        <w:t>کروم، کبالت و سلنیوم</w:t>
      </w:r>
    </w:p>
    <w:p w:rsidR="00A9499B" w:rsidRPr="004C06DF" w:rsidRDefault="002D3B57" w:rsidP="00A9499B">
      <w:pPr>
        <w:pStyle w:val="ListParagraph"/>
        <w:numPr>
          <w:ilvl w:val="0"/>
          <w:numId w:val="6"/>
        </w:numPr>
        <w:bidi/>
        <w:rPr>
          <w:rFonts w:cs="B Nazanin"/>
          <w:b/>
          <w:bCs/>
          <w:sz w:val="28"/>
          <w:szCs w:val="28"/>
          <w:lang w:bidi="fa-IR"/>
        </w:rPr>
      </w:pPr>
      <w:r w:rsidRPr="004C06DF">
        <w:rPr>
          <w:rFonts w:cs="B Nazanin" w:hint="cs"/>
          <w:sz w:val="28"/>
          <w:szCs w:val="28"/>
          <w:rtl/>
          <w:lang w:bidi="fa-IR"/>
        </w:rPr>
        <w:t xml:space="preserve">با نحوۀ سنجش آزمایشگاهی غلظت </w:t>
      </w:r>
      <w:r w:rsidR="006D3DB7" w:rsidRPr="004C06DF">
        <w:rPr>
          <w:rFonts w:cs="B Nazanin" w:hint="cs"/>
          <w:sz w:val="28"/>
          <w:szCs w:val="28"/>
          <w:rtl/>
          <w:lang w:bidi="fa-IR"/>
        </w:rPr>
        <w:t xml:space="preserve">کروم، کبالت و سلنیوم </w:t>
      </w:r>
      <w:r w:rsidRPr="004C06DF">
        <w:rPr>
          <w:rFonts w:cs="B Nazanin" w:hint="cs"/>
          <w:sz w:val="28"/>
          <w:szCs w:val="28"/>
          <w:rtl/>
          <w:lang w:bidi="fa-IR"/>
        </w:rPr>
        <w:t>در بدن</w:t>
      </w:r>
    </w:p>
    <w:p w:rsidR="00DC217D" w:rsidRPr="00AC6AC7" w:rsidRDefault="00DC217D" w:rsidP="00AC6AC7">
      <w:pPr>
        <w:bidi/>
        <w:ind w:left="360"/>
        <w:rPr>
          <w:rFonts w:cs="B Nazanin"/>
          <w:b/>
          <w:bCs/>
          <w:sz w:val="28"/>
          <w:szCs w:val="28"/>
          <w:rtl/>
          <w:lang w:bidi="fa-IR"/>
        </w:rPr>
      </w:pPr>
      <w:r w:rsidRPr="00AC6AC7">
        <w:rPr>
          <w:rFonts w:cs="B Nazanin" w:hint="cs"/>
          <w:b/>
          <w:bCs/>
          <w:sz w:val="28"/>
          <w:szCs w:val="28"/>
          <w:rtl/>
          <w:lang w:bidi="fa-IR"/>
        </w:rPr>
        <w:t>جلسه ششم</w:t>
      </w:r>
    </w:p>
    <w:p w:rsidR="006D421D" w:rsidRPr="004C06DF" w:rsidRDefault="006D421D" w:rsidP="006D421D">
      <w:pPr>
        <w:pStyle w:val="ListParagraph"/>
        <w:numPr>
          <w:ilvl w:val="0"/>
          <w:numId w:val="6"/>
        </w:numPr>
        <w:bidi/>
        <w:rPr>
          <w:rFonts w:cs="B Nazanin"/>
          <w:b/>
          <w:bCs/>
          <w:sz w:val="28"/>
          <w:szCs w:val="28"/>
          <w:lang w:bidi="fa-IR"/>
        </w:rPr>
      </w:pPr>
      <w:r w:rsidRPr="004C06DF">
        <w:rPr>
          <w:rFonts w:cs="B Nazanin" w:hint="cs"/>
          <w:sz w:val="28"/>
          <w:szCs w:val="28"/>
          <w:rtl/>
          <w:lang w:bidi="fa-IR"/>
        </w:rPr>
        <w:t>با مراحل و مسیر جذب، ذخیره، متابولیسم و دفع فلئور و مولیبدنوم</w:t>
      </w:r>
    </w:p>
    <w:p w:rsidR="006D421D" w:rsidRPr="004C06DF" w:rsidRDefault="006D421D" w:rsidP="006D421D">
      <w:pPr>
        <w:pStyle w:val="ListParagraph"/>
        <w:numPr>
          <w:ilvl w:val="0"/>
          <w:numId w:val="6"/>
        </w:numPr>
        <w:bidi/>
        <w:rPr>
          <w:rFonts w:cs="B Nazanin"/>
          <w:b/>
          <w:bCs/>
          <w:sz w:val="28"/>
          <w:szCs w:val="28"/>
          <w:lang w:bidi="fa-IR"/>
        </w:rPr>
      </w:pPr>
      <w:r w:rsidRPr="004C06DF">
        <w:rPr>
          <w:rFonts w:cs="B Nazanin" w:hint="cs"/>
          <w:sz w:val="28"/>
          <w:szCs w:val="28"/>
          <w:rtl/>
          <w:lang w:bidi="fa-IR"/>
        </w:rPr>
        <w:t>با اختلالات جذب، ذخیره، متابولیسم و دفع فلئور و مولیبدنوم</w:t>
      </w:r>
    </w:p>
    <w:p w:rsidR="006D421D" w:rsidRPr="004C06DF" w:rsidRDefault="006D421D" w:rsidP="006D421D">
      <w:pPr>
        <w:pStyle w:val="ListParagraph"/>
        <w:numPr>
          <w:ilvl w:val="0"/>
          <w:numId w:val="6"/>
        </w:numPr>
        <w:bidi/>
        <w:rPr>
          <w:rFonts w:cs="B Nazanin"/>
          <w:b/>
          <w:bCs/>
          <w:sz w:val="28"/>
          <w:szCs w:val="28"/>
          <w:lang w:bidi="fa-IR"/>
        </w:rPr>
      </w:pPr>
      <w:r w:rsidRPr="004C06DF">
        <w:rPr>
          <w:rFonts w:cs="B Nazanin" w:hint="cs"/>
          <w:sz w:val="28"/>
          <w:szCs w:val="28"/>
          <w:rtl/>
          <w:lang w:bidi="fa-IR"/>
        </w:rPr>
        <w:t>با نحوۀ سنجش آزمایشگاهی غلظت فلئور و مولیبدنوم در بدن</w:t>
      </w:r>
    </w:p>
    <w:p w:rsidR="00DC217D" w:rsidRPr="00AC6AC7" w:rsidRDefault="00DC217D" w:rsidP="00AC6AC7">
      <w:pPr>
        <w:bidi/>
        <w:ind w:left="360"/>
        <w:rPr>
          <w:rFonts w:cs="B Nazanin"/>
          <w:b/>
          <w:bCs/>
          <w:sz w:val="28"/>
          <w:szCs w:val="28"/>
          <w:rtl/>
          <w:lang w:bidi="fa-IR"/>
        </w:rPr>
      </w:pPr>
      <w:r w:rsidRPr="00AC6AC7">
        <w:rPr>
          <w:rFonts w:cs="B Nazanin" w:hint="cs"/>
          <w:b/>
          <w:bCs/>
          <w:sz w:val="28"/>
          <w:szCs w:val="28"/>
          <w:rtl/>
          <w:lang w:bidi="fa-IR"/>
        </w:rPr>
        <w:t>جلسه هفتم</w:t>
      </w:r>
    </w:p>
    <w:p w:rsidR="009E2713" w:rsidRPr="004C06DF" w:rsidRDefault="002952C7" w:rsidP="00C17825">
      <w:pPr>
        <w:pStyle w:val="ListParagraph"/>
        <w:numPr>
          <w:ilvl w:val="0"/>
          <w:numId w:val="6"/>
        </w:numPr>
        <w:bidi/>
        <w:rPr>
          <w:rFonts w:cs="B Nazanin"/>
          <w:b/>
          <w:bCs/>
          <w:sz w:val="28"/>
          <w:szCs w:val="28"/>
          <w:lang w:bidi="fa-IR"/>
        </w:rPr>
      </w:pPr>
      <w:r w:rsidRPr="004C06DF">
        <w:rPr>
          <w:rFonts w:cs="B Nazanin" w:hint="cs"/>
          <w:sz w:val="28"/>
          <w:szCs w:val="28"/>
          <w:rtl/>
          <w:lang w:bidi="fa-IR"/>
        </w:rPr>
        <w:t xml:space="preserve">با </w:t>
      </w:r>
      <w:r w:rsidR="004014FE">
        <w:rPr>
          <w:rFonts w:cs="B Nazanin" w:hint="cs"/>
          <w:sz w:val="28"/>
          <w:szCs w:val="28"/>
          <w:rtl/>
          <w:lang w:bidi="fa-IR"/>
        </w:rPr>
        <w:t xml:space="preserve">عناوین، کاربرد و همچنین سنجش آزمایشگاهی </w:t>
      </w:r>
      <w:r w:rsidR="00C17825" w:rsidRPr="004C06DF">
        <w:rPr>
          <w:rFonts w:cs="B Nazanin" w:hint="cs"/>
          <w:sz w:val="28"/>
          <w:szCs w:val="28"/>
          <w:rtl/>
          <w:lang w:bidi="fa-IR"/>
        </w:rPr>
        <w:t>مارکرهای نشان دهندۀ آسیب در بافت قلب</w:t>
      </w:r>
    </w:p>
    <w:p w:rsidR="00DC217D" w:rsidRPr="00AC6AC7" w:rsidRDefault="00DC217D" w:rsidP="00AC6AC7">
      <w:pPr>
        <w:bidi/>
        <w:ind w:left="360"/>
        <w:rPr>
          <w:rFonts w:cs="B Nazanin"/>
          <w:b/>
          <w:bCs/>
          <w:sz w:val="28"/>
          <w:szCs w:val="28"/>
          <w:lang w:bidi="fa-IR"/>
        </w:rPr>
      </w:pPr>
      <w:r w:rsidRPr="00AC6AC7">
        <w:rPr>
          <w:rFonts w:cs="B Nazanin" w:hint="cs"/>
          <w:b/>
          <w:bCs/>
          <w:sz w:val="28"/>
          <w:szCs w:val="28"/>
          <w:rtl/>
          <w:lang w:bidi="fa-IR"/>
        </w:rPr>
        <w:t>جلسه هشتم</w:t>
      </w:r>
    </w:p>
    <w:p w:rsidR="00790902" w:rsidRPr="004C06DF" w:rsidRDefault="004014FE" w:rsidP="00C17825">
      <w:pPr>
        <w:pStyle w:val="ListParagraph"/>
        <w:numPr>
          <w:ilvl w:val="0"/>
          <w:numId w:val="6"/>
        </w:numPr>
        <w:bidi/>
        <w:rPr>
          <w:rFonts w:cs="B Nazanin"/>
          <w:sz w:val="28"/>
          <w:szCs w:val="28"/>
          <w:lang w:bidi="fa-IR"/>
        </w:rPr>
      </w:pPr>
      <w:r w:rsidRPr="004C06DF">
        <w:rPr>
          <w:rFonts w:cs="B Nazanin" w:hint="cs"/>
          <w:sz w:val="28"/>
          <w:szCs w:val="28"/>
          <w:rtl/>
          <w:lang w:bidi="fa-IR"/>
        </w:rPr>
        <w:t xml:space="preserve">با </w:t>
      </w:r>
      <w:r>
        <w:rPr>
          <w:rFonts w:cs="B Nazanin" w:hint="cs"/>
          <w:sz w:val="28"/>
          <w:szCs w:val="28"/>
          <w:rtl/>
          <w:lang w:bidi="fa-IR"/>
        </w:rPr>
        <w:t xml:space="preserve">عناوین، کاربرد و همچنین سنجش آزمایشگاهی </w:t>
      </w:r>
      <w:r w:rsidR="00C17825" w:rsidRPr="004C06DF">
        <w:rPr>
          <w:rFonts w:cs="B Nazanin" w:hint="cs"/>
          <w:sz w:val="28"/>
          <w:szCs w:val="28"/>
          <w:rtl/>
          <w:lang w:bidi="fa-IR"/>
        </w:rPr>
        <w:t>مارکرهای تعیین کنندۀ آسیب احتمالی در آینده برای قلب</w:t>
      </w:r>
    </w:p>
    <w:p w:rsidR="00230E65" w:rsidRPr="00AC6AC7" w:rsidRDefault="006C1604" w:rsidP="00AC6AC7">
      <w:pPr>
        <w:bidi/>
        <w:ind w:left="360"/>
        <w:rPr>
          <w:rFonts w:cs="B Nazanin"/>
          <w:b/>
          <w:bCs/>
          <w:sz w:val="28"/>
          <w:szCs w:val="28"/>
          <w:lang w:bidi="fa-IR"/>
        </w:rPr>
      </w:pPr>
      <w:r w:rsidRPr="004F750D">
        <w:rPr>
          <w:noProof/>
        </w:rPr>
        <w:drawing>
          <wp:anchor distT="0" distB="0" distL="114300" distR="114300" simplePos="0" relativeHeight="251656704" behindDoc="1" locked="0" layoutInCell="1" allowOverlap="1" wp14:anchorId="326167E0" wp14:editId="5DDABF22">
            <wp:simplePos x="0" y="0"/>
            <wp:positionH relativeFrom="column">
              <wp:posOffset>1171575</wp:posOffset>
            </wp:positionH>
            <wp:positionV relativeFrom="paragraph">
              <wp:posOffset>205740</wp:posOffset>
            </wp:positionV>
            <wp:extent cx="1009650" cy="1009650"/>
            <wp:effectExtent l="0" t="0" r="0" b="0"/>
            <wp:wrapSquare wrapText="bothSides"/>
            <wp:docPr id="4" name="Picture 4" descr="C:\Users\ghorbani\Pictures\2022-11-06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horbani\Pictures\2022-11-06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0E65" w:rsidRPr="00AC6AC7">
        <w:rPr>
          <w:rFonts w:cs="B Nazanin" w:hint="cs"/>
          <w:b/>
          <w:bCs/>
          <w:sz w:val="28"/>
          <w:szCs w:val="28"/>
          <w:rtl/>
          <w:lang w:bidi="fa-IR"/>
        </w:rPr>
        <w:t>جلسۀ نهم</w:t>
      </w:r>
    </w:p>
    <w:p w:rsidR="00230E65" w:rsidRPr="004C06DF" w:rsidRDefault="00D224C8" w:rsidP="00230E65">
      <w:pPr>
        <w:pStyle w:val="ListParagraph"/>
        <w:numPr>
          <w:ilvl w:val="0"/>
          <w:numId w:val="6"/>
        </w:numPr>
        <w:bidi/>
        <w:rPr>
          <w:rFonts w:cs="B Nazanin"/>
          <w:sz w:val="28"/>
          <w:szCs w:val="28"/>
          <w:lang w:bidi="fa-IR"/>
        </w:rPr>
      </w:pPr>
      <w:r w:rsidRPr="004C06DF">
        <w:rPr>
          <w:rFonts w:cs="B Nazanin" w:hint="cs"/>
          <w:sz w:val="28"/>
          <w:szCs w:val="28"/>
          <w:rtl/>
          <w:lang w:bidi="fa-IR"/>
        </w:rPr>
        <w:t xml:space="preserve">با </w:t>
      </w:r>
      <w:r w:rsidR="00727DEF">
        <w:rPr>
          <w:rFonts w:cs="B Nazanin" w:hint="cs"/>
          <w:sz w:val="28"/>
          <w:szCs w:val="28"/>
          <w:rtl/>
          <w:lang w:bidi="fa-IR"/>
        </w:rPr>
        <w:t>ت</w:t>
      </w:r>
      <w:r w:rsidRPr="004C06DF">
        <w:rPr>
          <w:rFonts w:cs="B Nazanin" w:hint="cs"/>
          <w:sz w:val="28"/>
          <w:szCs w:val="28"/>
          <w:rtl/>
          <w:lang w:bidi="fa-IR"/>
        </w:rPr>
        <w:t>عریف کلی بارداری و مراحل آن</w:t>
      </w:r>
    </w:p>
    <w:p w:rsidR="00D224C8" w:rsidRPr="004C06DF" w:rsidRDefault="00D224C8" w:rsidP="00D224C8">
      <w:pPr>
        <w:pStyle w:val="ListParagraph"/>
        <w:numPr>
          <w:ilvl w:val="0"/>
          <w:numId w:val="6"/>
        </w:numPr>
        <w:bidi/>
        <w:rPr>
          <w:rFonts w:cs="B Nazanin"/>
          <w:sz w:val="28"/>
          <w:szCs w:val="28"/>
          <w:lang w:bidi="fa-IR"/>
        </w:rPr>
      </w:pPr>
      <w:r w:rsidRPr="004C06DF">
        <w:rPr>
          <w:rFonts w:cs="B Nazanin" w:hint="cs"/>
          <w:sz w:val="28"/>
          <w:szCs w:val="28"/>
          <w:rtl/>
          <w:lang w:bidi="fa-IR"/>
        </w:rPr>
        <w:t>با عملکرد جفت در بدن مادر</w:t>
      </w:r>
    </w:p>
    <w:p w:rsidR="00D224C8" w:rsidRPr="004C06DF" w:rsidRDefault="00D224C8" w:rsidP="00D224C8">
      <w:pPr>
        <w:pStyle w:val="ListParagraph"/>
        <w:numPr>
          <w:ilvl w:val="0"/>
          <w:numId w:val="6"/>
        </w:numPr>
        <w:bidi/>
        <w:rPr>
          <w:rFonts w:cs="B Nazanin"/>
          <w:sz w:val="28"/>
          <w:szCs w:val="28"/>
          <w:lang w:bidi="fa-IR"/>
        </w:rPr>
      </w:pPr>
      <w:r w:rsidRPr="004C06DF">
        <w:rPr>
          <w:rFonts w:cs="B Nazanin" w:hint="cs"/>
          <w:sz w:val="28"/>
          <w:szCs w:val="28"/>
          <w:rtl/>
          <w:lang w:bidi="fa-IR"/>
        </w:rPr>
        <w:t>با تستهای روتین ارزیابی سلامت مادر و جنین</w:t>
      </w:r>
    </w:p>
    <w:p w:rsidR="00230E65" w:rsidRPr="00AC6AC7" w:rsidRDefault="00230E65" w:rsidP="00AC6AC7">
      <w:pPr>
        <w:bidi/>
        <w:ind w:left="360"/>
        <w:rPr>
          <w:rFonts w:cs="B Nazanin"/>
          <w:b/>
          <w:bCs/>
          <w:sz w:val="28"/>
          <w:szCs w:val="28"/>
          <w:lang w:bidi="fa-IR"/>
        </w:rPr>
      </w:pPr>
      <w:r w:rsidRPr="00AC6AC7">
        <w:rPr>
          <w:rFonts w:cs="B Nazanin" w:hint="cs"/>
          <w:b/>
          <w:bCs/>
          <w:sz w:val="28"/>
          <w:szCs w:val="28"/>
          <w:rtl/>
          <w:lang w:bidi="fa-IR"/>
        </w:rPr>
        <w:t>جلسۀ دهم</w:t>
      </w:r>
    </w:p>
    <w:p w:rsidR="00230E65" w:rsidRPr="004C06DF" w:rsidRDefault="00CF5200" w:rsidP="00230E65">
      <w:pPr>
        <w:pStyle w:val="ListParagraph"/>
        <w:numPr>
          <w:ilvl w:val="0"/>
          <w:numId w:val="6"/>
        </w:numPr>
        <w:bidi/>
        <w:rPr>
          <w:rFonts w:cs="B Nazanin"/>
          <w:sz w:val="28"/>
          <w:szCs w:val="28"/>
          <w:lang w:bidi="fa-IR"/>
        </w:rPr>
      </w:pPr>
      <w:r w:rsidRPr="004C06DF">
        <w:rPr>
          <w:rFonts w:cs="B Nazanin" w:hint="cs"/>
          <w:sz w:val="28"/>
          <w:szCs w:val="28"/>
          <w:rtl/>
          <w:lang w:bidi="fa-IR"/>
        </w:rPr>
        <w:lastRenderedPageBreak/>
        <w:t>با مفاهیم کلی ناهنجاریهای جنینی من جمله سندرم داون، ادوارد و پاتاو</w:t>
      </w:r>
    </w:p>
    <w:p w:rsidR="00CF5200" w:rsidRPr="004C06DF" w:rsidRDefault="00CF5200" w:rsidP="00CF5200">
      <w:pPr>
        <w:pStyle w:val="ListParagraph"/>
        <w:numPr>
          <w:ilvl w:val="0"/>
          <w:numId w:val="6"/>
        </w:numPr>
        <w:bidi/>
        <w:rPr>
          <w:rFonts w:cs="B Nazanin"/>
          <w:sz w:val="28"/>
          <w:szCs w:val="28"/>
          <w:lang w:bidi="fa-IR"/>
        </w:rPr>
      </w:pPr>
      <w:r w:rsidRPr="004C06DF">
        <w:rPr>
          <w:rFonts w:cs="B Nazanin" w:hint="cs"/>
          <w:sz w:val="28"/>
          <w:szCs w:val="28"/>
          <w:rtl/>
          <w:lang w:bidi="fa-IR"/>
        </w:rPr>
        <w:t xml:space="preserve">معرفی انواع </w:t>
      </w:r>
      <w:r w:rsidRPr="004C06DF">
        <w:rPr>
          <w:rFonts w:cs="B Nazanin"/>
          <w:sz w:val="28"/>
          <w:szCs w:val="28"/>
          <w:lang w:bidi="fa-IR"/>
        </w:rPr>
        <w:t>NTDs</w:t>
      </w:r>
      <w:r w:rsidRPr="004C06DF">
        <w:rPr>
          <w:rFonts w:cs="B Nazanin" w:hint="cs"/>
          <w:sz w:val="28"/>
          <w:szCs w:val="28"/>
          <w:rtl/>
          <w:lang w:bidi="fa-IR"/>
        </w:rPr>
        <w:t xml:space="preserve"> و علل بالینی آنها</w:t>
      </w:r>
    </w:p>
    <w:p w:rsidR="00CF5200" w:rsidRPr="004C06DF" w:rsidRDefault="00CF5200" w:rsidP="00CF5200">
      <w:pPr>
        <w:pStyle w:val="ListParagraph"/>
        <w:numPr>
          <w:ilvl w:val="0"/>
          <w:numId w:val="6"/>
        </w:numPr>
        <w:bidi/>
        <w:rPr>
          <w:rFonts w:cs="B Nazanin"/>
          <w:sz w:val="28"/>
          <w:szCs w:val="28"/>
          <w:lang w:bidi="fa-IR"/>
        </w:rPr>
      </w:pPr>
      <w:r w:rsidRPr="004C06DF">
        <w:rPr>
          <w:rFonts w:cs="B Nazanin" w:hint="cs"/>
          <w:sz w:val="28"/>
          <w:szCs w:val="28"/>
          <w:rtl/>
          <w:lang w:bidi="fa-IR"/>
        </w:rPr>
        <w:t>مفهوم کلی غربالگری در دوران حاملگی</w:t>
      </w:r>
    </w:p>
    <w:p w:rsidR="00230E65" w:rsidRPr="00AC6AC7" w:rsidRDefault="00230E65" w:rsidP="00AC6AC7">
      <w:pPr>
        <w:bidi/>
        <w:ind w:left="360"/>
        <w:rPr>
          <w:rFonts w:cs="B Nazanin"/>
          <w:b/>
          <w:bCs/>
          <w:sz w:val="28"/>
          <w:szCs w:val="28"/>
          <w:lang w:bidi="fa-IR"/>
        </w:rPr>
      </w:pPr>
      <w:r w:rsidRPr="00AC6AC7">
        <w:rPr>
          <w:rFonts w:cs="B Nazanin" w:hint="cs"/>
          <w:b/>
          <w:bCs/>
          <w:sz w:val="28"/>
          <w:szCs w:val="28"/>
          <w:rtl/>
          <w:lang w:bidi="fa-IR"/>
        </w:rPr>
        <w:t>جلسۀ یازدهم</w:t>
      </w:r>
    </w:p>
    <w:p w:rsidR="00230E65" w:rsidRPr="004C06DF" w:rsidRDefault="00444A60" w:rsidP="00230E65">
      <w:pPr>
        <w:pStyle w:val="ListParagraph"/>
        <w:numPr>
          <w:ilvl w:val="0"/>
          <w:numId w:val="6"/>
        </w:numPr>
        <w:bidi/>
        <w:rPr>
          <w:rFonts w:cs="B Nazanin"/>
          <w:sz w:val="28"/>
          <w:szCs w:val="28"/>
          <w:lang w:bidi="fa-IR"/>
        </w:rPr>
      </w:pPr>
      <w:r w:rsidRPr="004C06DF">
        <w:rPr>
          <w:rFonts w:cs="B Nazanin" w:hint="cs"/>
          <w:sz w:val="28"/>
          <w:szCs w:val="28"/>
          <w:rtl/>
          <w:lang w:bidi="fa-IR"/>
        </w:rPr>
        <w:t xml:space="preserve">با مفهوم </w:t>
      </w:r>
      <w:proofErr w:type="spellStart"/>
      <w:r w:rsidRPr="004C06DF">
        <w:rPr>
          <w:rFonts w:cs="B Nazanin"/>
          <w:sz w:val="28"/>
          <w:szCs w:val="28"/>
          <w:lang w:bidi="fa-IR"/>
        </w:rPr>
        <w:t>MoM</w:t>
      </w:r>
      <w:proofErr w:type="spellEnd"/>
      <w:r w:rsidRPr="004C06DF">
        <w:rPr>
          <w:rFonts w:cs="B Nazanin" w:hint="cs"/>
          <w:sz w:val="28"/>
          <w:szCs w:val="28"/>
          <w:rtl/>
          <w:lang w:bidi="fa-IR"/>
        </w:rPr>
        <w:t xml:space="preserve"> و نحوۀ محاسبۀ آن در تعیین ریسک سندرم های داون، ادوارد و پاتاو</w:t>
      </w:r>
    </w:p>
    <w:p w:rsidR="00444A60" w:rsidRPr="004C06DF" w:rsidRDefault="00444A60" w:rsidP="00444A60">
      <w:pPr>
        <w:pStyle w:val="ListParagraph"/>
        <w:numPr>
          <w:ilvl w:val="0"/>
          <w:numId w:val="6"/>
        </w:numPr>
        <w:bidi/>
        <w:rPr>
          <w:rFonts w:cs="B Nazanin"/>
          <w:sz w:val="28"/>
          <w:szCs w:val="28"/>
          <w:lang w:bidi="fa-IR"/>
        </w:rPr>
      </w:pPr>
      <w:r w:rsidRPr="004C06DF">
        <w:rPr>
          <w:rFonts w:cs="B Nazanin" w:hint="cs"/>
          <w:sz w:val="28"/>
          <w:szCs w:val="28"/>
          <w:rtl/>
          <w:lang w:bidi="fa-IR"/>
        </w:rPr>
        <w:t xml:space="preserve">با تستهای مربوط به غربالگری در سه ماۀ اول بارداری </w:t>
      </w:r>
    </w:p>
    <w:p w:rsidR="00444A60" w:rsidRPr="004C06DF" w:rsidRDefault="00444A60" w:rsidP="00444A60">
      <w:pPr>
        <w:pStyle w:val="ListParagraph"/>
        <w:numPr>
          <w:ilvl w:val="0"/>
          <w:numId w:val="6"/>
        </w:numPr>
        <w:bidi/>
        <w:rPr>
          <w:rFonts w:cs="B Nazanin"/>
          <w:sz w:val="28"/>
          <w:szCs w:val="28"/>
          <w:lang w:bidi="fa-IR"/>
        </w:rPr>
      </w:pPr>
      <w:r w:rsidRPr="004C06DF">
        <w:rPr>
          <w:rFonts w:cs="B Nazanin" w:hint="cs"/>
          <w:sz w:val="28"/>
          <w:szCs w:val="28"/>
          <w:rtl/>
          <w:lang w:bidi="fa-IR"/>
        </w:rPr>
        <w:t xml:space="preserve">با تستهای مربوط به غربالگری در سه ماۀ دوم بارداری </w:t>
      </w:r>
    </w:p>
    <w:p w:rsidR="00444A60" w:rsidRPr="004C06DF" w:rsidRDefault="00095973" w:rsidP="00095973">
      <w:pPr>
        <w:pStyle w:val="ListParagraph"/>
        <w:numPr>
          <w:ilvl w:val="0"/>
          <w:numId w:val="6"/>
        </w:numPr>
        <w:bidi/>
        <w:rPr>
          <w:rFonts w:cs="B Nazanin"/>
          <w:sz w:val="28"/>
          <w:szCs w:val="28"/>
          <w:lang w:bidi="fa-IR"/>
        </w:rPr>
      </w:pPr>
      <w:r w:rsidRPr="004C06DF">
        <w:rPr>
          <w:rFonts w:cs="B Nazanin" w:hint="cs"/>
          <w:sz w:val="28"/>
          <w:szCs w:val="28"/>
          <w:rtl/>
          <w:lang w:bidi="fa-IR"/>
        </w:rPr>
        <w:t xml:space="preserve">با مفهوم و کاربرد </w:t>
      </w:r>
      <w:r w:rsidRPr="004C06DF">
        <w:rPr>
          <w:rFonts w:cs="B Nazanin"/>
          <w:sz w:val="28"/>
          <w:szCs w:val="28"/>
          <w:lang w:bidi="fa-IR"/>
        </w:rPr>
        <w:t>Cell-free DNA</w:t>
      </w:r>
      <w:r w:rsidRPr="004C06DF">
        <w:rPr>
          <w:rFonts w:cs="B Nazanin" w:hint="cs"/>
          <w:sz w:val="28"/>
          <w:szCs w:val="28"/>
          <w:rtl/>
          <w:lang w:bidi="fa-IR"/>
        </w:rPr>
        <w:t xml:space="preserve"> در دوران بارداری</w:t>
      </w:r>
    </w:p>
    <w:p w:rsidR="00095973" w:rsidRPr="004C06DF" w:rsidRDefault="00095973" w:rsidP="00095973">
      <w:pPr>
        <w:pStyle w:val="ListParagraph"/>
        <w:numPr>
          <w:ilvl w:val="0"/>
          <w:numId w:val="6"/>
        </w:numPr>
        <w:bidi/>
        <w:rPr>
          <w:rFonts w:cs="B Nazanin"/>
          <w:sz w:val="28"/>
          <w:szCs w:val="28"/>
          <w:lang w:bidi="fa-IR"/>
        </w:rPr>
      </w:pPr>
      <w:r w:rsidRPr="004C06DF">
        <w:rPr>
          <w:rFonts w:cs="B Nazanin" w:hint="cs"/>
          <w:sz w:val="28"/>
          <w:szCs w:val="28"/>
          <w:rtl/>
          <w:lang w:bidi="fa-IR"/>
        </w:rPr>
        <w:t>بررسی فیبرونکتین در زایمان زودرس</w:t>
      </w:r>
    </w:p>
    <w:p w:rsidR="00230E65" w:rsidRPr="00AC6AC7" w:rsidRDefault="00230E65" w:rsidP="00AC6AC7">
      <w:pPr>
        <w:bidi/>
        <w:ind w:left="360"/>
        <w:rPr>
          <w:rFonts w:cs="B Nazanin"/>
          <w:b/>
          <w:bCs/>
          <w:sz w:val="28"/>
          <w:szCs w:val="28"/>
          <w:lang w:bidi="fa-IR"/>
        </w:rPr>
      </w:pPr>
      <w:r w:rsidRPr="00AC6AC7">
        <w:rPr>
          <w:rFonts w:cs="B Nazanin" w:hint="cs"/>
          <w:b/>
          <w:bCs/>
          <w:sz w:val="28"/>
          <w:szCs w:val="28"/>
          <w:rtl/>
          <w:lang w:bidi="fa-IR"/>
        </w:rPr>
        <w:t>جلسۀ دوازدهم</w:t>
      </w:r>
    </w:p>
    <w:p w:rsidR="00230E65" w:rsidRPr="004C06DF" w:rsidRDefault="003411E8" w:rsidP="00230E65">
      <w:pPr>
        <w:pStyle w:val="ListParagraph"/>
        <w:numPr>
          <w:ilvl w:val="0"/>
          <w:numId w:val="6"/>
        </w:numPr>
        <w:bidi/>
        <w:rPr>
          <w:rFonts w:cs="B Nazanin"/>
          <w:sz w:val="28"/>
          <w:szCs w:val="28"/>
          <w:lang w:bidi="fa-IR"/>
        </w:rPr>
      </w:pPr>
      <w:r w:rsidRPr="004C06DF">
        <w:rPr>
          <w:rFonts w:cs="B Nazanin" w:hint="cs"/>
          <w:sz w:val="28"/>
          <w:szCs w:val="28"/>
          <w:rtl/>
          <w:lang w:bidi="fa-IR"/>
        </w:rPr>
        <w:t>با معنی و مفهوم تومور مارکرها و کاربرد بالینی آنها</w:t>
      </w:r>
    </w:p>
    <w:p w:rsidR="003411E8" w:rsidRPr="004C06DF" w:rsidRDefault="003411E8" w:rsidP="003411E8">
      <w:pPr>
        <w:pStyle w:val="ListParagraph"/>
        <w:numPr>
          <w:ilvl w:val="0"/>
          <w:numId w:val="6"/>
        </w:numPr>
        <w:bidi/>
        <w:rPr>
          <w:rFonts w:cs="B Nazanin"/>
          <w:sz w:val="28"/>
          <w:szCs w:val="28"/>
          <w:lang w:bidi="fa-IR"/>
        </w:rPr>
      </w:pPr>
      <w:r w:rsidRPr="004C06DF">
        <w:rPr>
          <w:rFonts w:cs="B Nazanin" w:hint="cs"/>
          <w:sz w:val="28"/>
          <w:szCs w:val="28"/>
          <w:rtl/>
          <w:lang w:bidi="fa-IR"/>
        </w:rPr>
        <w:t>با ارتباط تومور مارکرها با انواع کانسرها در بدن و همچنین روش سنجش آزمایشگاهی هر کدام از آنها</w:t>
      </w:r>
    </w:p>
    <w:p w:rsidR="00230E65" w:rsidRPr="00AC6AC7" w:rsidRDefault="00230E65" w:rsidP="00AC6AC7">
      <w:pPr>
        <w:bidi/>
        <w:ind w:left="360"/>
        <w:rPr>
          <w:rFonts w:cs="B Nazanin"/>
          <w:b/>
          <w:bCs/>
          <w:sz w:val="28"/>
          <w:szCs w:val="28"/>
          <w:lang w:bidi="fa-IR"/>
        </w:rPr>
      </w:pPr>
      <w:r w:rsidRPr="00AC6AC7">
        <w:rPr>
          <w:rFonts w:cs="B Nazanin" w:hint="cs"/>
          <w:b/>
          <w:bCs/>
          <w:sz w:val="28"/>
          <w:szCs w:val="28"/>
          <w:rtl/>
          <w:lang w:bidi="fa-IR"/>
        </w:rPr>
        <w:t>جلسۀ سیزدهم</w:t>
      </w:r>
    </w:p>
    <w:p w:rsidR="00230E65" w:rsidRPr="004C06DF" w:rsidRDefault="00414B51" w:rsidP="00230E65">
      <w:pPr>
        <w:pStyle w:val="ListParagraph"/>
        <w:numPr>
          <w:ilvl w:val="0"/>
          <w:numId w:val="6"/>
        </w:numPr>
        <w:bidi/>
        <w:rPr>
          <w:rFonts w:cs="B Nazanin"/>
          <w:sz w:val="28"/>
          <w:szCs w:val="28"/>
          <w:lang w:bidi="fa-IR"/>
        </w:rPr>
      </w:pPr>
      <w:r w:rsidRPr="004C06DF">
        <w:rPr>
          <w:rFonts w:cs="B Nazanin" w:hint="cs"/>
          <w:sz w:val="28"/>
          <w:szCs w:val="28"/>
          <w:rtl/>
          <w:lang w:bidi="fa-IR"/>
        </w:rPr>
        <w:t>با مفهوم تعادل اسید-باز در بدن</w:t>
      </w:r>
    </w:p>
    <w:p w:rsidR="00414B51" w:rsidRPr="004C06DF" w:rsidRDefault="00304C8D" w:rsidP="00414B51">
      <w:pPr>
        <w:pStyle w:val="ListParagraph"/>
        <w:numPr>
          <w:ilvl w:val="0"/>
          <w:numId w:val="6"/>
        </w:numPr>
        <w:bidi/>
        <w:rPr>
          <w:rFonts w:cs="B Nazanin"/>
          <w:sz w:val="28"/>
          <w:szCs w:val="28"/>
          <w:lang w:bidi="fa-IR"/>
        </w:rPr>
      </w:pPr>
      <w:r w:rsidRPr="004C06DF">
        <w:rPr>
          <w:rFonts w:cs="B Nazanin" w:hint="cs"/>
          <w:sz w:val="28"/>
          <w:szCs w:val="28"/>
          <w:rtl/>
          <w:lang w:bidi="fa-IR"/>
        </w:rPr>
        <w:t>با انواع بافرها در بدن</w:t>
      </w:r>
    </w:p>
    <w:p w:rsidR="00304C8D" w:rsidRPr="004C06DF" w:rsidRDefault="006C1604" w:rsidP="00304C8D">
      <w:pPr>
        <w:pStyle w:val="ListParagraph"/>
        <w:numPr>
          <w:ilvl w:val="0"/>
          <w:numId w:val="6"/>
        </w:numPr>
        <w:bidi/>
        <w:rPr>
          <w:rFonts w:cs="B Nazanin"/>
          <w:sz w:val="28"/>
          <w:szCs w:val="28"/>
          <w:lang w:bidi="fa-IR"/>
        </w:rPr>
      </w:pPr>
      <w:r w:rsidRPr="004F750D">
        <w:rPr>
          <w:noProof/>
        </w:rPr>
        <w:drawing>
          <wp:anchor distT="0" distB="0" distL="114300" distR="114300" simplePos="0" relativeHeight="251660800" behindDoc="1" locked="0" layoutInCell="1" allowOverlap="1" wp14:anchorId="2F4FB6AF" wp14:editId="20201564">
            <wp:simplePos x="0" y="0"/>
            <wp:positionH relativeFrom="column">
              <wp:posOffset>1162050</wp:posOffset>
            </wp:positionH>
            <wp:positionV relativeFrom="paragraph">
              <wp:posOffset>224155</wp:posOffset>
            </wp:positionV>
            <wp:extent cx="1009650" cy="1009650"/>
            <wp:effectExtent l="0" t="0" r="0" b="0"/>
            <wp:wrapSquare wrapText="bothSides"/>
            <wp:docPr id="5" name="Picture 5" descr="C:\Users\ghorbani\Pictures\2022-11-06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horbani\Pictures\2022-11-06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7D1B" w:rsidRPr="004C06DF">
        <w:rPr>
          <w:rFonts w:cs="B Nazanin" w:hint="cs"/>
          <w:sz w:val="28"/>
          <w:szCs w:val="28"/>
          <w:rtl/>
          <w:lang w:bidi="fa-IR"/>
        </w:rPr>
        <w:t xml:space="preserve">با مکانیسم های تنفسی در تنظیم تعادل اسید- باز </w:t>
      </w:r>
      <w:r w:rsidR="00727DEF">
        <w:rPr>
          <w:rFonts w:cs="B Nazanin" w:hint="cs"/>
          <w:sz w:val="28"/>
          <w:szCs w:val="28"/>
          <w:rtl/>
          <w:lang w:bidi="fa-IR"/>
        </w:rPr>
        <w:t xml:space="preserve">در </w:t>
      </w:r>
      <w:r w:rsidR="00DB7D1B" w:rsidRPr="004C06DF">
        <w:rPr>
          <w:rFonts w:cs="B Nazanin" w:hint="cs"/>
          <w:sz w:val="28"/>
          <w:szCs w:val="28"/>
          <w:rtl/>
          <w:lang w:bidi="fa-IR"/>
        </w:rPr>
        <w:t>بدن</w:t>
      </w:r>
    </w:p>
    <w:p w:rsidR="00DB7D1B" w:rsidRPr="004C06DF" w:rsidRDefault="00DB7D1B" w:rsidP="00DB7D1B">
      <w:pPr>
        <w:pStyle w:val="ListParagraph"/>
        <w:numPr>
          <w:ilvl w:val="0"/>
          <w:numId w:val="6"/>
        </w:numPr>
        <w:bidi/>
        <w:rPr>
          <w:rFonts w:cs="B Nazanin"/>
          <w:sz w:val="28"/>
          <w:szCs w:val="28"/>
          <w:lang w:bidi="fa-IR"/>
        </w:rPr>
      </w:pPr>
      <w:r w:rsidRPr="004C06DF">
        <w:rPr>
          <w:rFonts w:cs="B Nazanin" w:hint="cs"/>
          <w:sz w:val="28"/>
          <w:szCs w:val="28"/>
          <w:rtl/>
          <w:lang w:bidi="fa-IR"/>
        </w:rPr>
        <w:t xml:space="preserve">با مکانیسم های متابولیکی در تنظیم تعادل اسید- باز </w:t>
      </w:r>
      <w:r w:rsidR="00727DEF">
        <w:rPr>
          <w:rFonts w:cs="B Nazanin" w:hint="cs"/>
          <w:sz w:val="28"/>
          <w:szCs w:val="28"/>
          <w:rtl/>
          <w:lang w:bidi="fa-IR"/>
        </w:rPr>
        <w:t xml:space="preserve">در </w:t>
      </w:r>
      <w:r w:rsidRPr="004C06DF">
        <w:rPr>
          <w:rFonts w:cs="B Nazanin" w:hint="cs"/>
          <w:sz w:val="28"/>
          <w:szCs w:val="28"/>
          <w:rtl/>
          <w:lang w:bidi="fa-IR"/>
        </w:rPr>
        <w:t>بدن</w:t>
      </w:r>
    </w:p>
    <w:p w:rsidR="00DB7D1B" w:rsidRPr="004C06DF" w:rsidRDefault="00DB7D1B" w:rsidP="00DB7D1B">
      <w:pPr>
        <w:pStyle w:val="ListParagraph"/>
        <w:numPr>
          <w:ilvl w:val="0"/>
          <w:numId w:val="6"/>
        </w:numPr>
        <w:bidi/>
        <w:rPr>
          <w:rFonts w:cs="B Nazanin"/>
          <w:sz w:val="28"/>
          <w:szCs w:val="28"/>
          <w:lang w:bidi="fa-IR"/>
        </w:rPr>
      </w:pPr>
      <w:r w:rsidRPr="004C06DF">
        <w:rPr>
          <w:rFonts w:cs="B Nazanin" w:hint="cs"/>
          <w:sz w:val="28"/>
          <w:szCs w:val="28"/>
          <w:rtl/>
          <w:lang w:bidi="fa-IR"/>
        </w:rPr>
        <w:t xml:space="preserve">با مکانیسم های کلیوی در تنظیم تعادل اسید- باز </w:t>
      </w:r>
      <w:r w:rsidR="00727DEF">
        <w:rPr>
          <w:rFonts w:cs="B Nazanin" w:hint="cs"/>
          <w:sz w:val="28"/>
          <w:szCs w:val="28"/>
          <w:rtl/>
          <w:lang w:bidi="fa-IR"/>
        </w:rPr>
        <w:t xml:space="preserve">در </w:t>
      </w:r>
      <w:r w:rsidRPr="004C06DF">
        <w:rPr>
          <w:rFonts w:cs="B Nazanin" w:hint="cs"/>
          <w:sz w:val="28"/>
          <w:szCs w:val="28"/>
          <w:rtl/>
          <w:lang w:bidi="fa-IR"/>
        </w:rPr>
        <w:t>بدن</w:t>
      </w:r>
    </w:p>
    <w:p w:rsidR="00230E65" w:rsidRPr="004C06DF" w:rsidRDefault="00DB7D1B" w:rsidP="00230E65">
      <w:pPr>
        <w:pStyle w:val="ListParagraph"/>
        <w:numPr>
          <w:ilvl w:val="0"/>
          <w:numId w:val="6"/>
        </w:numPr>
        <w:bidi/>
        <w:rPr>
          <w:rFonts w:cs="B Nazanin"/>
          <w:sz w:val="28"/>
          <w:szCs w:val="28"/>
          <w:lang w:bidi="fa-IR"/>
        </w:rPr>
      </w:pPr>
      <w:r w:rsidRPr="004C06DF">
        <w:rPr>
          <w:rFonts w:cs="B Nazanin" w:hint="cs"/>
          <w:sz w:val="28"/>
          <w:szCs w:val="28"/>
          <w:rtl/>
          <w:lang w:bidi="fa-IR"/>
        </w:rPr>
        <w:t>با مکانیسم های جبرانی در اسیدوز و یا آلکالوز تنفسی و متابولیکی</w:t>
      </w:r>
    </w:p>
    <w:p w:rsidR="00D20B9A" w:rsidRPr="004C06DF" w:rsidRDefault="00D20B9A" w:rsidP="00D20B9A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 w:rsidRPr="004C06DF">
        <w:rPr>
          <w:rFonts w:cs="B Nazanin" w:hint="cs"/>
          <w:b/>
          <w:bCs/>
          <w:sz w:val="32"/>
          <w:szCs w:val="32"/>
          <w:rtl/>
          <w:lang w:bidi="fa-IR"/>
        </w:rPr>
        <w:t xml:space="preserve">شیوه ارائه آموزش: </w:t>
      </w:r>
    </w:p>
    <w:p w:rsidR="00D20B9A" w:rsidRPr="004C06DF" w:rsidRDefault="00DC217D" w:rsidP="00CE4DE9">
      <w:pPr>
        <w:bidi/>
        <w:ind w:firstLine="720"/>
        <w:rPr>
          <w:rFonts w:cs="B Nazanin"/>
          <w:sz w:val="28"/>
          <w:szCs w:val="28"/>
          <w:rtl/>
          <w:lang w:bidi="fa-IR"/>
        </w:rPr>
      </w:pPr>
      <w:r w:rsidRPr="004C06DF">
        <w:rPr>
          <w:rFonts w:cs="B Nazanin" w:hint="cs"/>
          <w:sz w:val="28"/>
          <w:szCs w:val="28"/>
          <w:rtl/>
          <w:lang w:bidi="fa-IR"/>
        </w:rPr>
        <w:t>در طول این دوره</w:t>
      </w:r>
      <w:r w:rsidR="00CE4DE9" w:rsidRPr="004C06DF">
        <w:rPr>
          <w:rFonts w:cs="B Nazanin" w:hint="cs"/>
          <w:sz w:val="28"/>
          <w:szCs w:val="28"/>
          <w:rtl/>
          <w:lang w:bidi="fa-IR"/>
        </w:rPr>
        <w:t>،</w:t>
      </w:r>
      <w:r w:rsidRPr="004C06DF">
        <w:rPr>
          <w:rFonts w:cs="B Nazanin" w:hint="cs"/>
          <w:sz w:val="28"/>
          <w:szCs w:val="28"/>
          <w:rtl/>
          <w:lang w:bidi="fa-IR"/>
        </w:rPr>
        <w:t xml:space="preserve"> آموزش توسط مدرس به شکل سخنرانی</w:t>
      </w:r>
      <w:r w:rsidR="00204B9A" w:rsidRPr="004C06DF">
        <w:rPr>
          <w:rFonts w:cs="B Nazanin" w:hint="cs"/>
          <w:sz w:val="28"/>
          <w:szCs w:val="28"/>
          <w:rtl/>
          <w:lang w:bidi="fa-IR"/>
        </w:rPr>
        <w:t>،</w:t>
      </w:r>
      <w:r w:rsidRPr="004C06DF">
        <w:rPr>
          <w:rFonts w:cs="B Nazanin" w:hint="cs"/>
          <w:sz w:val="28"/>
          <w:szCs w:val="28"/>
          <w:rtl/>
          <w:lang w:bidi="fa-IR"/>
        </w:rPr>
        <w:t xml:space="preserve"> تشویق </w:t>
      </w:r>
      <w:r w:rsidR="00CE4DE9" w:rsidRPr="004C06DF">
        <w:rPr>
          <w:rFonts w:cs="B Nazanin" w:hint="cs"/>
          <w:sz w:val="28"/>
          <w:szCs w:val="28"/>
          <w:rtl/>
          <w:lang w:bidi="fa-IR"/>
        </w:rPr>
        <w:t>فراگیران</w:t>
      </w:r>
      <w:r w:rsidRPr="004C06DF">
        <w:rPr>
          <w:rFonts w:cs="B Nazanin" w:hint="cs"/>
          <w:sz w:val="28"/>
          <w:szCs w:val="28"/>
          <w:rtl/>
          <w:lang w:bidi="fa-IR"/>
        </w:rPr>
        <w:t xml:space="preserve"> برای مشارکت در بحث</w:t>
      </w:r>
      <w:r w:rsidR="00CE4DE9" w:rsidRPr="004C06DF">
        <w:rPr>
          <w:rFonts w:cs="B Nazanin" w:hint="cs"/>
          <w:sz w:val="28"/>
          <w:szCs w:val="28"/>
          <w:rtl/>
          <w:lang w:bidi="fa-IR"/>
        </w:rPr>
        <w:t>،</w:t>
      </w:r>
      <w:r w:rsidR="00204B9A" w:rsidRPr="004C06DF">
        <w:rPr>
          <w:rFonts w:cs="B Nazanin" w:hint="cs"/>
          <w:sz w:val="28"/>
          <w:szCs w:val="28"/>
          <w:rtl/>
          <w:lang w:bidi="fa-IR"/>
        </w:rPr>
        <w:t xml:space="preserve"> پرسش و پاسخ</w:t>
      </w:r>
      <w:r w:rsidR="006B4025" w:rsidRPr="004C06DF">
        <w:rPr>
          <w:rFonts w:cs="B Nazanin" w:hint="cs"/>
          <w:sz w:val="28"/>
          <w:szCs w:val="28"/>
          <w:rtl/>
          <w:lang w:bidi="fa-IR"/>
        </w:rPr>
        <w:t xml:space="preserve"> انجام می گیرد. وسایل کمک آموزشی مانند</w:t>
      </w:r>
      <w:r w:rsidRPr="004C06DF">
        <w:rPr>
          <w:rFonts w:cs="B Nazanin" w:hint="cs"/>
          <w:sz w:val="28"/>
          <w:szCs w:val="28"/>
          <w:rtl/>
          <w:lang w:bidi="fa-IR"/>
        </w:rPr>
        <w:t xml:space="preserve"> ویدئو پروژکتور (پاورپوینت</w:t>
      </w:r>
      <w:r w:rsidR="006B4025" w:rsidRPr="004C06DF">
        <w:rPr>
          <w:rFonts w:cs="B Nazanin" w:hint="cs"/>
          <w:sz w:val="28"/>
          <w:szCs w:val="28"/>
          <w:rtl/>
          <w:lang w:bidi="fa-IR"/>
        </w:rPr>
        <w:t xml:space="preserve"> و نمایش فیلمهای آموزشی</w:t>
      </w:r>
      <w:r w:rsidRPr="004C06DF">
        <w:rPr>
          <w:rFonts w:cs="B Nazanin" w:hint="cs"/>
          <w:sz w:val="28"/>
          <w:szCs w:val="28"/>
          <w:rtl/>
          <w:lang w:bidi="fa-IR"/>
        </w:rPr>
        <w:t>)، وایت بورد</w:t>
      </w:r>
      <w:r w:rsidR="006B4025" w:rsidRPr="004C06DF">
        <w:rPr>
          <w:rFonts w:cs="B Nazanin" w:hint="cs"/>
          <w:sz w:val="28"/>
          <w:szCs w:val="28"/>
          <w:rtl/>
          <w:lang w:bidi="fa-IR"/>
        </w:rPr>
        <w:t xml:space="preserve"> </w:t>
      </w:r>
      <w:r w:rsidR="00CE4DE9" w:rsidRPr="004C06DF">
        <w:rPr>
          <w:rFonts w:cs="B Nazanin" w:hint="cs"/>
          <w:sz w:val="28"/>
          <w:szCs w:val="28"/>
          <w:rtl/>
          <w:lang w:bidi="fa-IR"/>
        </w:rPr>
        <w:t>مورد استفاده قرار می گیرد.</w:t>
      </w:r>
    </w:p>
    <w:p w:rsidR="00D20B9A" w:rsidRPr="004C06DF" w:rsidRDefault="00D20B9A" w:rsidP="00D20B9A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 w:rsidRPr="004C06DF">
        <w:rPr>
          <w:rFonts w:cs="B Nazanin" w:hint="cs"/>
          <w:b/>
          <w:bCs/>
          <w:sz w:val="32"/>
          <w:szCs w:val="32"/>
          <w:rtl/>
          <w:lang w:bidi="fa-IR"/>
        </w:rPr>
        <w:t xml:space="preserve">شیوه ارزیابی دانشجو: </w:t>
      </w:r>
    </w:p>
    <w:p w:rsidR="00D20B9A" w:rsidRPr="004C06DF" w:rsidRDefault="000E4264" w:rsidP="00CE4DE9">
      <w:pPr>
        <w:bidi/>
        <w:ind w:firstLine="720"/>
        <w:rPr>
          <w:rFonts w:cs="B Nazanin"/>
          <w:sz w:val="28"/>
          <w:szCs w:val="28"/>
          <w:rtl/>
          <w:lang w:bidi="fa-IR"/>
        </w:rPr>
      </w:pPr>
      <w:r w:rsidRPr="004C06DF">
        <w:rPr>
          <w:rFonts w:cs="B Nazanin" w:hint="cs"/>
          <w:sz w:val="28"/>
          <w:szCs w:val="28"/>
          <w:rtl/>
          <w:lang w:bidi="fa-IR"/>
        </w:rPr>
        <w:t>ارزیابی فراگیران به صورت</w:t>
      </w:r>
      <w:r w:rsidR="00CE4DE9" w:rsidRPr="004C06DF">
        <w:rPr>
          <w:rFonts w:cs="B Nazanin" w:hint="cs"/>
          <w:sz w:val="28"/>
          <w:szCs w:val="28"/>
          <w:rtl/>
          <w:lang w:bidi="fa-IR"/>
        </w:rPr>
        <w:t xml:space="preserve"> ارزیابی مستمر (</w:t>
      </w:r>
      <w:r w:rsidR="00406CAF" w:rsidRPr="004C06DF">
        <w:rPr>
          <w:rFonts w:cs="B Nazanin" w:hint="cs"/>
          <w:sz w:val="28"/>
          <w:szCs w:val="28"/>
          <w:rtl/>
          <w:lang w:bidi="fa-IR"/>
        </w:rPr>
        <w:t>حضور فعال</w:t>
      </w:r>
      <w:r w:rsidR="00CE4DE9" w:rsidRPr="004C06DF">
        <w:rPr>
          <w:rFonts w:cs="B Nazanin" w:hint="cs"/>
          <w:sz w:val="28"/>
          <w:szCs w:val="28"/>
          <w:rtl/>
          <w:lang w:bidi="fa-IR"/>
        </w:rPr>
        <w:t xml:space="preserve"> در کلاس درس، </w:t>
      </w:r>
      <w:r w:rsidR="00406CAF" w:rsidRPr="004C06DF">
        <w:rPr>
          <w:rFonts w:cs="B Nazanin" w:hint="cs"/>
          <w:sz w:val="28"/>
          <w:szCs w:val="28"/>
          <w:rtl/>
          <w:lang w:bidi="fa-IR"/>
        </w:rPr>
        <w:t xml:space="preserve">مشارکت در بحث، </w:t>
      </w:r>
      <w:r w:rsidR="006B4025" w:rsidRPr="004C06DF">
        <w:rPr>
          <w:rFonts w:cs="B Nazanin" w:hint="cs"/>
          <w:sz w:val="28"/>
          <w:szCs w:val="28"/>
          <w:rtl/>
          <w:lang w:bidi="fa-IR"/>
        </w:rPr>
        <w:t xml:space="preserve">پرسش و </w:t>
      </w:r>
      <w:r w:rsidRPr="004C06DF">
        <w:rPr>
          <w:rFonts w:cs="B Nazanin" w:hint="cs"/>
          <w:sz w:val="28"/>
          <w:szCs w:val="28"/>
          <w:rtl/>
          <w:lang w:bidi="fa-IR"/>
        </w:rPr>
        <w:t>پاسخ</w:t>
      </w:r>
      <w:r w:rsidR="00CE4DE9" w:rsidRPr="004C06DF">
        <w:rPr>
          <w:rFonts w:cs="B Nazanin" w:hint="cs"/>
          <w:sz w:val="28"/>
          <w:szCs w:val="28"/>
          <w:rtl/>
          <w:lang w:bidi="fa-IR"/>
        </w:rPr>
        <w:t>)</w:t>
      </w:r>
      <w:r w:rsidRPr="004C06DF">
        <w:rPr>
          <w:rFonts w:cs="B Nazanin" w:hint="cs"/>
          <w:sz w:val="28"/>
          <w:szCs w:val="28"/>
          <w:rtl/>
          <w:lang w:bidi="fa-IR"/>
        </w:rPr>
        <w:t xml:space="preserve"> و</w:t>
      </w:r>
      <w:r w:rsidR="006B4025" w:rsidRPr="004C06DF">
        <w:rPr>
          <w:rFonts w:cs="B Nazanin" w:hint="cs"/>
          <w:sz w:val="28"/>
          <w:szCs w:val="28"/>
          <w:rtl/>
          <w:lang w:bidi="fa-IR"/>
        </w:rPr>
        <w:t xml:space="preserve"> امتحان پایان ترم</w:t>
      </w:r>
      <w:r w:rsidRPr="004C06DF">
        <w:rPr>
          <w:rFonts w:cs="B Nazanin" w:hint="cs"/>
          <w:sz w:val="28"/>
          <w:szCs w:val="28"/>
          <w:rtl/>
          <w:lang w:bidi="fa-IR"/>
        </w:rPr>
        <w:t xml:space="preserve"> انجام می گ</w:t>
      </w:r>
      <w:r w:rsidR="00CE4DE9" w:rsidRPr="004C06DF">
        <w:rPr>
          <w:rFonts w:cs="B Nazanin" w:hint="cs"/>
          <w:sz w:val="28"/>
          <w:szCs w:val="28"/>
          <w:rtl/>
          <w:lang w:bidi="fa-IR"/>
        </w:rPr>
        <w:t>یر</w:t>
      </w:r>
      <w:r w:rsidRPr="004C06DF">
        <w:rPr>
          <w:rFonts w:cs="B Nazanin" w:hint="cs"/>
          <w:sz w:val="28"/>
          <w:szCs w:val="28"/>
          <w:rtl/>
          <w:lang w:bidi="fa-IR"/>
        </w:rPr>
        <w:t xml:space="preserve">د. </w:t>
      </w:r>
      <w:r w:rsidR="00406CAF" w:rsidRPr="004C06DF">
        <w:rPr>
          <w:rFonts w:cs="B Nazanin" w:hint="cs"/>
          <w:sz w:val="28"/>
          <w:szCs w:val="28"/>
          <w:rtl/>
          <w:lang w:bidi="fa-IR"/>
        </w:rPr>
        <w:t xml:space="preserve">امتحان پایان ترم با ارائه سئوالات چهار گزینه ای و تشریحی صورت می گیرد. </w:t>
      </w:r>
    </w:p>
    <w:p w:rsidR="000E4264" w:rsidRPr="004C06DF" w:rsidRDefault="00D20B9A" w:rsidP="00D20B9A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 w:rsidRPr="004C06DF">
        <w:rPr>
          <w:rFonts w:cs="B Nazanin" w:hint="cs"/>
          <w:b/>
          <w:bCs/>
          <w:sz w:val="32"/>
          <w:szCs w:val="32"/>
          <w:rtl/>
          <w:lang w:bidi="fa-IR"/>
        </w:rPr>
        <w:t>حداقل نمره قبولی برای این درس:</w:t>
      </w:r>
      <w:r w:rsidR="000E4264" w:rsidRPr="004C06DF"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</w:p>
    <w:p w:rsidR="00D20B9A" w:rsidRPr="004C06DF" w:rsidRDefault="000E4264" w:rsidP="00F22F8F">
      <w:pPr>
        <w:bidi/>
        <w:ind w:firstLine="720"/>
        <w:rPr>
          <w:rFonts w:cs="B Nazanin"/>
          <w:sz w:val="28"/>
          <w:szCs w:val="28"/>
          <w:rtl/>
          <w:lang w:bidi="fa-IR"/>
        </w:rPr>
      </w:pPr>
      <w:r w:rsidRPr="004C06DF">
        <w:rPr>
          <w:rFonts w:cs="B Nazanin" w:hint="cs"/>
          <w:sz w:val="28"/>
          <w:szCs w:val="28"/>
          <w:rtl/>
          <w:lang w:bidi="fa-IR"/>
        </w:rPr>
        <w:lastRenderedPageBreak/>
        <w:t>طبق مقررات آموزشی</w:t>
      </w:r>
    </w:p>
    <w:p w:rsidR="00D20B9A" w:rsidRPr="004C06DF" w:rsidRDefault="00D20B9A" w:rsidP="00266E56">
      <w:pPr>
        <w:bidi/>
        <w:spacing w:line="276" w:lineRule="auto"/>
        <w:rPr>
          <w:rFonts w:cs="B Nazanin"/>
          <w:b/>
          <w:bCs/>
          <w:sz w:val="32"/>
          <w:szCs w:val="32"/>
          <w:rtl/>
          <w:lang w:bidi="fa-IR"/>
        </w:rPr>
      </w:pPr>
      <w:r w:rsidRPr="004C06DF">
        <w:rPr>
          <w:rFonts w:cs="B Nazanin" w:hint="cs"/>
          <w:b/>
          <w:bCs/>
          <w:sz w:val="32"/>
          <w:szCs w:val="32"/>
          <w:rtl/>
          <w:lang w:bidi="fa-IR"/>
        </w:rPr>
        <w:t>تعداد ساعات مجاز غیبت برای این واحد درسی:</w:t>
      </w:r>
    </w:p>
    <w:p w:rsidR="000E4264" w:rsidRPr="004C06DF" w:rsidRDefault="00266E56" w:rsidP="00F22F8F">
      <w:pPr>
        <w:bidi/>
        <w:spacing w:line="276" w:lineRule="auto"/>
        <w:ind w:firstLine="720"/>
        <w:rPr>
          <w:rFonts w:cs="B Nazanin"/>
          <w:sz w:val="28"/>
          <w:szCs w:val="28"/>
          <w:rtl/>
          <w:lang w:bidi="fa-IR"/>
        </w:rPr>
      </w:pPr>
      <w:r w:rsidRPr="004C06DF">
        <w:rPr>
          <w:rFonts w:cs="B Nazanin" w:hint="cs"/>
          <w:sz w:val="28"/>
          <w:szCs w:val="28"/>
          <w:rtl/>
          <w:lang w:bidi="fa-IR"/>
        </w:rPr>
        <w:t>میزان ساعات مجاز غیبت در کلاس درس طبق آیین نامه های آموزشی مصوب می باشد</w:t>
      </w:r>
      <w:r w:rsidR="000E4264" w:rsidRPr="004C06DF">
        <w:rPr>
          <w:rFonts w:cs="B Nazanin" w:hint="cs"/>
          <w:sz w:val="28"/>
          <w:szCs w:val="28"/>
          <w:rtl/>
          <w:lang w:bidi="fa-IR"/>
        </w:rPr>
        <w:t>. غیبت غیر مجاز</w:t>
      </w:r>
      <w:r w:rsidRPr="004C06DF">
        <w:rPr>
          <w:rFonts w:cs="B Nazanin" w:hint="cs"/>
          <w:sz w:val="28"/>
          <w:szCs w:val="28"/>
          <w:rtl/>
          <w:lang w:bidi="fa-IR"/>
        </w:rPr>
        <w:t xml:space="preserve"> به اداره آموزش گزارش شده و</w:t>
      </w:r>
      <w:r w:rsidR="000E4264" w:rsidRPr="004C06DF">
        <w:rPr>
          <w:rFonts w:cs="B Nazanin" w:hint="cs"/>
          <w:sz w:val="28"/>
          <w:szCs w:val="28"/>
          <w:rtl/>
          <w:lang w:bidi="fa-IR"/>
        </w:rPr>
        <w:t xml:space="preserve"> طبق ضوابط و مقررات </w:t>
      </w:r>
      <w:r w:rsidR="00F22F8F" w:rsidRPr="004C06DF">
        <w:rPr>
          <w:rFonts w:cs="B Nazanin" w:hint="cs"/>
          <w:sz w:val="28"/>
          <w:szCs w:val="28"/>
          <w:rtl/>
          <w:lang w:bidi="fa-IR"/>
        </w:rPr>
        <w:t>رفتار می گردد</w:t>
      </w:r>
      <w:r w:rsidR="000E4264" w:rsidRPr="004C06DF">
        <w:rPr>
          <w:rFonts w:cs="B Nazanin" w:hint="cs"/>
          <w:sz w:val="28"/>
          <w:szCs w:val="28"/>
          <w:rtl/>
          <w:lang w:bidi="fa-IR"/>
        </w:rPr>
        <w:t xml:space="preserve">. </w:t>
      </w:r>
    </w:p>
    <w:p w:rsidR="00CE4DE9" w:rsidRPr="004C06DF" w:rsidRDefault="00CE4DE9" w:rsidP="00CE4DE9">
      <w:pPr>
        <w:bidi/>
        <w:spacing w:line="276" w:lineRule="auto"/>
        <w:ind w:firstLine="720"/>
        <w:rPr>
          <w:rFonts w:cs="B Nazanin"/>
          <w:sz w:val="28"/>
          <w:szCs w:val="28"/>
          <w:lang w:bidi="fa-IR"/>
        </w:rPr>
      </w:pPr>
    </w:p>
    <w:p w:rsidR="00D20B9A" w:rsidRPr="004C06DF" w:rsidRDefault="00D20B9A" w:rsidP="00266E56">
      <w:pPr>
        <w:bidi/>
        <w:spacing w:line="276" w:lineRule="auto"/>
        <w:rPr>
          <w:rFonts w:cs="B Nazanin"/>
          <w:b/>
          <w:bCs/>
          <w:sz w:val="32"/>
          <w:szCs w:val="32"/>
          <w:rtl/>
          <w:lang w:bidi="fa-IR"/>
        </w:rPr>
      </w:pPr>
      <w:r w:rsidRPr="004C06DF">
        <w:rPr>
          <w:rFonts w:cs="B Nazanin" w:hint="cs"/>
          <w:b/>
          <w:bCs/>
          <w:sz w:val="32"/>
          <w:szCs w:val="32"/>
          <w:rtl/>
          <w:lang w:bidi="fa-IR"/>
        </w:rPr>
        <w:t xml:space="preserve">منابع آموزشی: </w:t>
      </w:r>
    </w:p>
    <w:p w:rsidR="00B125C9" w:rsidRPr="004C06DF" w:rsidRDefault="00891ADC" w:rsidP="00A532A9">
      <w:pPr>
        <w:pStyle w:val="ListParagraph"/>
        <w:numPr>
          <w:ilvl w:val="0"/>
          <w:numId w:val="8"/>
        </w:numPr>
        <w:spacing w:line="360" w:lineRule="auto"/>
        <w:rPr>
          <w:rFonts w:asciiTheme="majorBidi" w:hAnsiTheme="majorBidi" w:cstheme="majorBidi"/>
          <w:sz w:val="24"/>
          <w:szCs w:val="24"/>
          <w:lang w:bidi="fa-IR"/>
        </w:rPr>
      </w:pPr>
      <w:r w:rsidRPr="004C06DF">
        <w:rPr>
          <w:rFonts w:asciiTheme="majorBidi" w:hAnsiTheme="majorBidi" w:cstheme="majorBidi"/>
          <w:sz w:val="24"/>
          <w:szCs w:val="24"/>
          <w:lang w:bidi="fa-IR"/>
        </w:rPr>
        <w:t xml:space="preserve">Murray K, </w:t>
      </w:r>
      <w:proofErr w:type="spellStart"/>
      <w:r w:rsidRPr="004C06DF">
        <w:rPr>
          <w:rFonts w:asciiTheme="majorBidi" w:hAnsiTheme="majorBidi" w:cstheme="majorBidi"/>
          <w:sz w:val="24"/>
          <w:szCs w:val="24"/>
          <w:lang w:bidi="fa-IR"/>
        </w:rPr>
        <w:t>Rodwell</w:t>
      </w:r>
      <w:proofErr w:type="spellEnd"/>
      <w:r w:rsidRPr="004C06DF">
        <w:rPr>
          <w:rFonts w:asciiTheme="majorBidi" w:hAnsiTheme="majorBidi" w:cstheme="majorBidi"/>
          <w:sz w:val="24"/>
          <w:szCs w:val="24"/>
          <w:lang w:bidi="fa-IR"/>
        </w:rPr>
        <w:t xml:space="preserve"> V, Bender D, </w:t>
      </w:r>
      <w:proofErr w:type="spellStart"/>
      <w:r w:rsidRPr="004C06DF">
        <w:rPr>
          <w:rFonts w:asciiTheme="majorBidi" w:hAnsiTheme="majorBidi" w:cstheme="majorBidi"/>
          <w:sz w:val="24"/>
          <w:szCs w:val="24"/>
          <w:lang w:bidi="fa-IR"/>
        </w:rPr>
        <w:t>Botham</w:t>
      </w:r>
      <w:proofErr w:type="spellEnd"/>
      <w:r w:rsidRPr="004C06DF">
        <w:rPr>
          <w:rFonts w:asciiTheme="majorBidi" w:hAnsiTheme="majorBidi" w:cstheme="majorBidi"/>
          <w:sz w:val="24"/>
          <w:szCs w:val="24"/>
          <w:lang w:bidi="fa-IR"/>
        </w:rPr>
        <w:t xml:space="preserve"> KM, Kennelly PJ. </w:t>
      </w:r>
      <w:proofErr w:type="gramStart"/>
      <w:r w:rsidRPr="004C06DF">
        <w:rPr>
          <w:rFonts w:asciiTheme="majorBidi" w:hAnsiTheme="majorBidi" w:cstheme="majorBidi"/>
          <w:b/>
          <w:bCs/>
          <w:i/>
          <w:iCs/>
          <w:sz w:val="24"/>
          <w:szCs w:val="24"/>
          <w:lang w:bidi="fa-IR"/>
        </w:rPr>
        <w:t>Harper's</w:t>
      </w:r>
      <w:proofErr w:type="gramEnd"/>
      <w:r w:rsidRPr="004C06DF">
        <w:rPr>
          <w:rFonts w:asciiTheme="majorBidi" w:hAnsiTheme="majorBidi" w:cstheme="majorBidi"/>
          <w:b/>
          <w:bCs/>
          <w:i/>
          <w:iCs/>
          <w:sz w:val="24"/>
          <w:szCs w:val="24"/>
          <w:lang w:bidi="fa-IR"/>
        </w:rPr>
        <w:t xml:space="preserve"> illustrated biochemistry</w:t>
      </w:r>
      <w:r w:rsidRPr="004C06DF">
        <w:rPr>
          <w:rFonts w:asciiTheme="majorBidi" w:hAnsiTheme="majorBidi" w:cstheme="majorBidi"/>
          <w:sz w:val="24"/>
          <w:szCs w:val="24"/>
          <w:lang w:bidi="fa-IR"/>
        </w:rPr>
        <w:t xml:space="preserve">. 30TH </w:t>
      </w:r>
      <w:proofErr w:type="spellStart"/>
      <w:r w:rsidRPr="004C06DF">
        <w:rPr>
          <w:rFonts w:asciiTheme="majorBidi" w:hAnsiTheme="majorBidi" w:cstheme="majorBidi"/>
          <w:sz w:val="24"/>
          <w:szCs w:val="24"/>
          <w:lang w:bidi="fa-IR"/>
        </w:rPr>
        <w:t>edithon</w:t>
      </w:r>
      <w:proofErr w:type="spellEnd"/>
      <w:r w:rsidRPr="004C06DF">
        <w:rPr>
          <w:rFonts w:asciiTheme="majorBidi" w:hAnsiTheme="majorBidi" w:cstheme="majorBidi"/>
          <w:sz w:val="24"/>
          <w:szCs w:val="24"/>
          <w:lang w:bidi="fa-IR"/>
        </w:rPr>
        <w:t>. New York, United States; 2015.</w:t>
      </w:r>
    </w:p>
    <w:p w:rsidR="00B125C9" w:rsidRPr="004C06DF" w:rsidRDefault="00891ADC" w:rsidP="00A532A9">
      <w:pPr>
        <w:pStyle w:val="ListParagraph"/>
        <w:numPr>
          <w:ilvl w:val="0"/>
          <w:numId w:val="8"/>
        </w:numPr>
        <w:spacing w:line="360" w:lineRule="auto"/>
        <w:rPr>
          <w:rFonts w:asciiTheme="majorBidi" w:hAnsiTheme="majorBidi" w:cstheme="majorBidi"/>
          <w:sz w:val="24"/>
          <w:szCs w:val="24"/>
          <w:lang w:bidi="fa-IR"/>
        </w:rPr>
      </w:pPr>
      <w:r w:rsidRPr="004C06DF">
        <w:rPr>
          <w:rFonts w:asciiTheme="majorBidi" w:hAnsiTheme="majorBidi" w:cstheme="majorBidi"/>
          <w:sz w:val="24"/>
          <w:szCs w:val="24"/>
          <w:lang w:bidi="fa-IR"/>
        </w:rPr>
        <w:t xml:space="preserve">Devlin TM. </w:t>
      </w:r>
      <w:r w:rsidRPr="004C06DF">
        <w:rPr>
          <w:rFonts w:asciiTheme="majorBidi" w:hAnsiTheme="majorBidi" w:cstheme="majorBidi"/>
          <w:b/>
          <w:bCs/>
          <w:i/>
          <w:iCs/>
          <w:sz w:val="24"/>
          <w:szCs w:val="24"/>
          <w:lang w:bidi="fa-IR"/>
        </w:rPr>
        <w:t>Textbook of biochemistry: with clinical correlations</w:t>
      </w:r>
      <w:r w:rsidRPr="004C06DF">
        <w:rPr>
          <w:rFonts w:asciiTheme="majorBidi" w:hAnsiTheme="majorBidi" w:cstheme="majorBidi"/>
          <w:sz w:val="24"/>
          <w:szCs w:val="24"/>
          <w:lang w:bidi="fa-IR"/>
        </w:rPr>
        <w:t>. New York, United States; last edition.</w:t>
      </w:r>
    </w:p>
    <w:p w:rsidR="00B125C9" w:rsidRPr="004C06DF" w:rsidRDefault="00891ADC" w:rsidP="00A532A9">
      <w:pPr>
        <w:pStyle w:val="ListParagraph"/>
        <w:numPr>
          <w:ilvl w:val="0"/>
          <w:numId w:val="8"/>
        </w:numPr>
        <w:spacing w:line="360" w:lineRule="auto"/>
        <w:rPr>
          <w:rFonts w:asciiTheme="majorBidi" w:hAnsiTheme="majorBidi" w:cstheme="majorBidi"/>
          <w:sz w:val="24"/>
          <w:szCs w:val="24"/>
          <w:lang w:bidi="fa-IR"/>
        </w:rPr>
      </w:pPr>
      <w:proofErr w:type="spellStart"/>
      <w:r w:rsidRPr="004C06DF">
        <w:rPr>
          <w:rFonts w:asciiTheme="majorBidi" w:hAnsiTheme="majorBidi" w:cstheme="majorBidi"/>
          <w:sz w:val="24"/>
          <w:szCs w:val="24"/>
          <w:lang w:bidi="fa-IR"/>
        </w:rPr>
        <w:t>Lehninger</w:t>
      </w:r>
      <w:proofErr w:type="spellEnd"/>
      <w:r w:rsidRPr="004C06DF">
        <w:rPr>
          <w:rFonts w:asciiTheme="majorBidi" w:hAnsiTheme="majorBidi" w:cstheme="majorBidi"/>
          <w:sz w:val="24"/>
          <w:szCs w:val="24"/>
          <w:lang w:bidi="fa-IR"/>
        </w:rPr>
        <w:t xml:space="preserve"> AL, Nelson DL, Cox MM, Cox MM. </w:t>
      </w:r>
      <w:proofErr w:type="spellStart"/>
      <w:r w:rsidRPr="004C06DF">
        <w:rPr>
          <w:rFonts w:asciiTheme="majorBidi" w:hAnsiTheme="majorBidi" w:cstheme="majorBidi"/>
          <w:b/>
          <w:bCs/>
          <w:i/>
          <w:iCs/>
          <w:sz w:val="24"/>
          <w:szCs w:val="24"/>
          <w:lang w:bidi="fa-IR"/>
        </w:rPr>
        <w:t>Lehninger</w:t>
      </w:r>
      <w:proofErr w:type="spellEnd"/>
      <w:r w:rsidRPr="004C06DF">
        <w:rPr>
          <w:rFonts w:asciiTheme="majorBidi" w:hAnsiTheme="majorBidi" w:cstheme="majorBidi"/>
          <w:b/>
          <w:bCs/>
          <w:i/>
          <w:iCs/>
          <w:sz w:val="24"/>
          <w:szCs w:val="24"/>
          <w:lang w:bidi="fa-IR"/>
        </w:rPr>
        <w:t xml:space="preserve"> principles of biochemistry</w:t>
      </w:r>
      <w:r w:rsidRPr="004C06DF">
        <w:rPr>
          <w:rFonts w:asciiTheme="majorBidi" w:hAnsiTheme="majorBidi" w:cstheme="majorBidi"/>
          <w:sz w:val="24"/>
          <w:szCs w:val="24"/>
          <w:lang w:bidi="fa-IR"/>
        </w:rPr>
        <w:t>. Macmillan; last edition.</w:t>
      </w:r>
    </w:p>
    <w:p w:rsidR="00B125C9" w:rsidRPr="004C06DF" w:rsidRDefault="00891ADC" w:rsidP="005555FB">
      <w:pPr>
        <w:pStyle w:val="ListParagraph"/>
        <w:numPr>
          <w:ilvl w:val="0"/>
          <w:numId w:val="8"/>
        </w:numPr>
        <w:spacing w:line="360" w:lineRule="auto"/>
        <w:rPr>
          <w:rFonts w:asciiTheme="majorBidi" w:hAnsiTheme="majorBidi" w:cstheme="majorBidi"/>
          <w:sz w:val="24"/>
          <w:szCs w:val="24"/>
          <w:lang w:bidi="fa-IR"/>
        </w:rPr>
      </w:pPr>
      <w:r w:rsidRPr="004C06DF">
        <w:rPr>
          <w:rFonts w:asciiTheme="majorBidi" w:hAnsiTheme="majorBidi" w:cstheme="majorBidi"/>
          <w:sz w:val="24"/>
          <w:szCs w:val="24"/>
          <w:lang w:bidi="fa-IR"/>
        </w:rPr>
        <w:t xml:space="preserve">McPherson RA, </w:t>
      </w:r>
      <w:proofErr w:type="spellStart"/>
      <w:r w:rsidRPr="004C06DF">
        <w:rPr>
          <w:rFonts w:asciiTheme="majorBidi" w:hAnsiTheme="majorBidi" w:cstheme="majorBidi"/>
          <w:sz w:val="24"/>
          <w:szCs w:val="24"/>
          <w:lang w:bidi="fa-IR"/>
        </w:rPr>
        <w:t>Pincus</w:t>
      </w:r>
      <w:proofErr w:type="spellEnd"/>
      <w:r w:rsidRPr="004C06DF">
        <w:rPr>
          <w:rFonts w:asciiTheme="majorBidi" w:hAnsiTheme="majorBidi" w:cstheme="majorBidi"/>
          <w:sz w:val="24"/>
          <w:szCs w:val="24"/>
          <w:lang w:bidi="fa-IR"/>
        </w:rPr>
        <w:t xml:space="preserve"> MR. </w:t>
      </w:r>
      <w:r w:rsidRPr="004C06DF">
        <w:rPr>
          <w:rFonts w:asciiTheme="majorBidi" w:hAnsiTheme="majorBidi" w:cstheme="majorBidi"/>
          <w:b/>
          <w:bCs/>
          <w:i/>
          <w:iCs/>
          <w:sz w:val="24"/>
          <w:szCs w:val="24"/>
          <w:lang w:bidi="fa-IR"/>
        </w:rPr>
        <w:t>Henry's clinical diagnosis and management by laboratory methods,</w:t>
      </w:r>
      <w:r w:rsidRPr="004C06DF">
        <w:rPr>
          <w:rFonts w:asciiTheme="majorBidi" w:hAnsiTheme="majorBidi" w:cstheme="majorBidi"/>
          <w:sz w:val="24"/>
          <w:szCs w:val="24"/>
          <w:lang w:bidi="fa-IR"/>
        </w:rPr>
        <w:t xml:space="preserve"> E-book. Elsevier Health Sciences; </w:t>
      </w:r>
      <w:r w:rsidR="005555FB" w:rsidRPr="004C06DF">
        <w:rPr>
          <w:rFonts w:asciiTheme="majorBidi" w:hAnsiTheme="majorBidi" w:cstheme="majorBidi"/>
          <w:sz w:val="24"/>
          <w:szCs w:val="24"/>
          <w:lang w:bidi="fa-IR"/>
        </w:rPr>
        <w:t>2022</w:t>
      </w:r>
      <w:r w:rsidRPr="004C06D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B125C9" w:rsidRPr="004C06DF" w:rsidRDefault="00891ADC" w:rsidP="00A532A9">
      <w:pPr>
        <w:pStyle w:val="ListParagraph"/>
        <w:numPr>
          <w:ilvl w:val="0"/>
          <w:numId w:val="8"/>
        </w:numPr>
        <w:spacing w:line="360" w:lineRule="auto"/>
        <w:rPr>
          <w:rFonts w:asciiTheme="majorBidi" w:hAnsiTheme="majorBidi" w:cstheme="majorBidi"/>
          <w:sz w:val="24"/>
          <w:szCs w:val="24"/>
          <w:lang w:bidi="fa-IR"/>
        </w:rPr>
      </w:pPr>
      <w:proofErr w:type="spellStart"/>
      <w:r w:rsidRPr="004C06DF">
        <w:rPr>
          <w:rFonts w:asciiTheme="majorBidi" w:hAnsiTheme="majorBidi" w:cstheme="majorBidi"/>
          <w:sz w:val="24"/>
          <w:szCs w:val="24"/>
          <w:lang w:bidi="fa-IR"/>
        </w:rPr>
        <w:t>Rifai</w:t>
      </w:r>
      <w:proofErr w:type="spellEnd"/>
      <w:r w:rsidRPr="004C06DF">
        <w:rPr>
          <w:rFonts w:asciiTheme="majorBidi" w:hAnsiTheme="majorBidi" w:cstheme="majorBidi"/>
          <w:sz w:val="24"/>
          <w:szCs w:val="24"/>
          <w:lang w:bidi="fa-IR"/>
        </w:rPr>
        <w:t xml:space="preserve"> N, Horvath AR, </w:t>
      </w:r>
      <w:proofErr w:type="spellStart"/>
      <w:r w:rsidRPr="004C06DF">
        <w:rPr>
          <w:rFonts w:asciiTheme="majorBidi" w:hAnsiTheme="majorBidi" w:cstheme="majorBidi"/>
          <w:sz w:val="24"/>
          <w:szCs w:val="24"/>
          <w:lang w:bidi="fa-IR"/>
        </w:rPr>
        <w:t>Wittwer</w:t>
      </w:r>
      <w:proofErr w:type="spellEnd"/>
      <w:r w:rsidRPr="004C06DF">
        <w:rPr>
          <w:rFonts w:asciiTheme="majorBidi" w:hAnsiTheme="majorBidi" w:cstheme="majorBidi"/>
          <w:sz w:val="24"/>
          <w:szCs w:val="24"/>
          <w:lang w:bidi="fa-IR"/>
        </w:rPr>
        <w:t xml:space="preserve"> CT. </w:t>
      </w:r>
      <w:proofErr w:type="spellStart"/>
      <w:r w:rsidRPr="004C06DF">
        <w:rPr>
          <w:rFonts w:asciiTheme="majorBidi" w:hAnsiTheme="majorBidi" w:cstheme="majorBidi"/>
          <w:b/>
          <w:bCs/>
          <w:i/>
          <w:iCs/>
          <w:sz w:val="24"/>
          <w:szCs w:val="24"/>
          <w:lang w:bidi="fa-IR"/>
        </w:rPr>
        <w:t>Tietz</w:t>
      </w:r>
      <w:proofErr w:type="spellEnd"/>
      <w:r w:rsidRPr="004C06DF">
        <w:rPr>
          <w:rFonts w:asciiTheme="majorBidi" w:hAnsiTheme="majorBidi" w:cstheme="majorBidi"/>
          <w:b/>
          <w:bCs/>
          <w:i/>
          <w:iCs/>
          <w:sz w:val="24"/>
          <w:szCs w:val="24"/>
          <w:lang w:bidi="fa-IR"/>
        </w:rPr>
        <w:t xml:space="preserve"> textbook of clinical chemistry and molecular diagnostics, </w:t>
      </w:r>
      <w:r w:rsidRPr="004C06DF">
        <w:rPr>
          <w:rFonts w:asciiTheme="majorBidi" w:hAnsiTheme="majorBidi" w:cstheme="majorBidi"/>
          <w:sz w:val="24"/>
          <w:szCs w:val="24"/>
          <w:lang w:bidi="fa-IR"/>
        </w:rPr>
        <w:t>E-book. Elsevier Health Sciences; 2017.</w:t>
      </w:r>
    </w:p>
    <w:p w:rsidR="00D20B9A" w:rsidRPr="004C06DF" w:rsidRDefault="00D20B9A" w:rsidP="00D20B9A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 w:rsidRPr="004C06DF">
        <w:rPr>
          <w:rFonts w:cs="B Nazanin" w:hint="cs"/>
          <w:b/>
          <w:bCs/>
          <w:sz w:val="32"/>
          <w:szCs w:val="32"/>
          <w:rtl/>
          <w:lang w:bidi="fa-IR"/>
        </w:rPr>
        <w:t>فرصت های یادگیری:</w:t>
      </w:r>
    </w:p>
    <w:p w:rsidR="00F22F8F" w:rsidRPr="004C06DF" w:rsidRDefault="00F22F8F" w:rsidP="001669D9">
      <w:pPr>
        <w:bidi/>
        <w:ind w:firstLine="720"/>
        <w:rPr>
          <w:rFonts w:cs="B Nazanin"/>
          <w:sz w:val="32"/>
          <w:szCs w:val="32"/>
          <w:rtl/>
          <w:lang w:bidi="fa-IR"/>
        </w:rPr>
      </w:pPr>
      <w:r w:rsidRPr="004C06DF">
        <w:rPr>
          <w:rFonts w:cs="B Nazanin" w:hint="cs"/>
          <w:sz w:val="32"/>
          <w:szCs w:val="32"/>
          <w:rtl/>
          <w:lang w:bidi="fa-IR"/>
        </w:rPr>
        <w:t>کارگاه، وبینار و ژورنال کلاب مرتبط با موضوع درس (در صورت برگزاری در گروه یا دانشگاه).</w:t>
      </w:r>
    </w:p>
    <w:p w:rsidR="00D20B9A" w:rsidRPr="004C06DF" w:rsidRDefault="00D20B9A" w:rsidP="00D20B9A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 w:rsidRPr="004C06DF">
        <w:rPr>
          <w:rFonts w:cs="B Nazanin" w:hint="cs"/>
          <w:b/>
          <w:bCs/>
          <w:sz w:val="32"/>
          <w:szCs w:val="32"/>
          <w:rtl/>
          <w:lang w:bidi="fa-IR"/>
        </w:rPr>
        <w:t>اطلاعات تماس مدرس:</w:t>
      </w:r>
    </w:p>
    <w:p w:rsidR="00D20B9A" w:rsidRPr="004C06DF" w:rsidRDefault="0080368D" w:rsidP="007A702C">
      <w:pPr>
        <w:bidi/>
        <w:rPr>
          <w:rFonts w:ascii="Helvetica" w:hAnsi="Helvetica" w:cs="Helvetica"/>
          <w:color w:val="5E5E5E"/>
          <w:sz w:val="21"/>
          <w:szCs w:val="21"/>
          <w:shd w:val="clear" w:color="auto" w:fill="FFFFFF"/>
          <w:rtl/>
        </w:rPr>
      </w:pPr>
      <w:r w:rsidRPr="004C06DF">
        <w:rPr>
          <w:rFonts w:cs="B Nazanin" w:hint="cs"/>
          <w:sz w:val="28"/>
          <w:szCs w:val="28"/>
          <w:rtl/>
          <w:lang w:bidi="fa-IR"/>
        </w:rPr>
        <w:t>شماره تماس</w:t>
      </w:r>
      <w:r w:rsidR="00D20B9A" w:rsidRPr="004C06DF">
        <w:rPr>
          <w:rFonts w:cs="B Nazanin" w:hint="cs"/>
          <w:sz w:val="28"/>
          <w:szCs w:val="28"/>
          <w:rtl/>
          <w:lang w:bidi="fa-IR"/>
        </w:rPr>
        <w:t xml:space="preserve">: </w:t>
      </w:r>
      <w:r w:rsidR="00862182" w:rsidRPr="004C06DF">
        <w:rPr>
          <w:rFonts w:asciiTheme="majorBidi" w:hAnsiTheme="majorBidi" w:cstheme="majorBidi"/>
          <w:sz w:val="24"/>
          <w:szCs w:val="24"/>
          <w:lang w:bidi="fa-IR"/>
        </w:rPr>
        <w:t>041-33392633</w:t>
      </w:r>
      <w:r w:rsidR="00D20B9A" w:rsidRPr="004C06DF"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  </w:t>
      </w:r>
      <w:r w:rsidR="00D20B9A" w:rsidRPr="004C06DF">
        <w:rPr>
          <w:rFonts w:cs="B Nazanin" w:hint="cs"/>
          <w:sz w:val="28"/>
          <w:szCs w:val="28"/>
          <w:rtl/>
          <w:lang w:bidi="fa-IR"/>
        </w:rPr>
        <w:t xml:space="preserve">                               آدرس ایمیل</w:t>
      </w:r>
      <w:r w:rsidR="007A702C" w:rsidRPr="004C06DF">
        <w:rPr>
          <w:rFonts w:cs="B Nazanin"/>
          <w:sz w:val="28"/>
          <w:szCs w:val="28"/>
          <w:lang w:bidi="fa-IR"/>
        </w:rPr>
        <w:t xml:space="preserve">rashedijalil@gmail.com  </w:t>
      </w:r>
      <w:r w:rsidR="00862182" w:rsidRPr="004C06DF">
        <w:rPr>
          <w:rFonts w:ascii="Helvetica" w:hAnsi="Helvetica" w:cs="Helvetica" w:hint="cs"/>
          <w:color w:val="5E5E5E"/>
          <w:sz w:val="21"/>
          <w:szCs w:val="21"/>
          <w:shd w:val="clear" w:color="auto" w:fill="FFFFFF"/>
          <w:rtl/>
        </w:rPr>
        <w:t xml:space="preserve"> </w:t>
      </w:r>
    </w:p>
    <w:p w:rsidR="00D20B9A" w:rsidRPr="004C06DF" w:rsidRDefault="006C1604" w:rsidP="00D20B9A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 w:rsidRPr="004F750D">
        <w:rPr>
          <w:noProof/>
        </w:rPr>
        <w:drawing>
          <wp:anchor distT="0" distB="0" distL="114300" distR="114300" simplePos="0" relativeHeight="251662848" behindDoc="1" locked="0" layoutInCell="1" allowOverlap="1" wp14:anchorId="2E126065" wp14:editId="1208CD9F">
            <wp:simplePos x="0" y="0"/>
            <wp:positionH relativeFrom="column">
              <wp:posOffset>885825</wp:posOffset>
            </wp:positionH>
            <wp:positionV relativeFrom="paragraph">
              <wp:posOffset>438785</wp:posOffset>
            </wp:positionV>
            <wp:extent cx="1009650" cy="1009650"/>
            <wp:effectExtent l="0" t="0" r="0" b="0"/>
            <wp:wrapSquare wrapText="bothSides"/>
            <wp:docPr id="6" name="Picture 6" descr="C:\Users\ghorbani\Pictures\2022-11-06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horbani\Pictures\2022-11-06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0B9A" w:rsidRPr="004C06DF">
        <w:rPr>
          <w:rFonts w:cs="B Nazanin" w:hint="cs"/>
          <w:b/>
          <w:bCs/>
          <w:sz w:val="32"/>
          <w:szCs w:val="32"/>
          <w:rtl/>
          <w:lang w:bidi="fa-IR"/>
        </w:rPr>
        <w:t>اطلاعات تماس کارشناس آموزشی:</w:t>
      </w:r>
    </w:p>
    <w:p w:rsidR="00D20B9A" w:rsidRDefault="0080368D" w:rsidP="006C1604">
      <w:pPr>
        <w:bidi/>
        <w:rPr>
          <w:rFonts w:cs="B Nazanin"/>
          <w:sz w:val="28"/>
          <w:szCs w:val="28"/>
          <w:rtl/>
          <w:lang w:bidi="fa-IR"/>
        </w:rPr>
      </w:pPr>
      <w:r w:rsidRPr="004C06DF">
        <w:rPr>
          <w:rFonts w:cs="B Nazanin" w:hint="cs"/>
          <w:sz w:val="28"/>
          <w:szCs w:val="28"/>
          <w:rtl/>
          <w:lang w:bidi="fa-IR"/>
        </w:rPr>
        <w:t xml:space="preserve">شماره تماس: </w:t>
      </w:r>
      <w:r w:rsidR="00862182" w:rsidRPr="004C06DF">
        <w:rPr>
          <w:rFonts w:asciiTheme="majorBidi" w:hAnsiTheme="majorBidi" w:cstheme="majorBidi"/>
          <w:sz w:val="24"/>
          <w:szCs w:val="24"/>
          <w:lang w:bidi="fa-IR"/>
        </w:rPr>
        <w:t>041-33340461</w:t>
      </w:r>
      <w:r w:rsidR="00D20B9A" w:rsidRPr="00862182"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  </w:t>
      </w:r>
      <w:r w:rsidR="00D20B9A" w:rsidRPr="00D20B9A">
        <w:rPr>
          <w:rFonts w:cs="B Nazanin" w:hint="cs"/>
          <w:sz w:val="28"/>
          <w:szCs w:val="28"/>
          <w:rtl/>
          <w:lang w:bidi="fa-IR"/>
        </w:rPr>
        <w:t xml:space="preserve">       </w:t>
      </w:r>
    </w:p>
    <w:p w:rsidR="00D20B9A" w:rsidRPr="00D20B9A" w:rsidRDefault="00D20B9A" w:rsidP="00D20B9A">
      <w:pPr>
        <w:bidi/>
        <w:rPr>
          <w:rFonts w:cs="B Nazanin"/>
          <w:sz w:val="28"/>
          <w:szCs w:val="28"/>
          <w:rtl/>
          <w:lang w:bidi="fa-IR"/>
        </w:rPr>
      </w:pPr>
    </w:p>
    <w:p w:rsidR="00D20B9A" w:rsidRDefault="00D20B9A" w:rsidP="00D20B9A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D20B9A" w:rsidRPr="000D0245" w:rsidRDefault="00D20B9A" w:rsidP="00D20B9A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bookmarkStart w:id="0" w:name="_GoBack"/>
      <w:bookmarkEnd w:id="0"/>
    </w:p>
    <w:sectPr w:rsidR="00D20B9A" w:rsidRPr="000D0245" w:rsidSect="00FD5F13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E56AE"/>
    <w:multiLevelType w:val="hybridMultilevel"/>
    <w:tmpl w:val="478073CA"/>
    <w:lvl w:ilvl="0" w:tplc="9E4EA2DE">
      <w:start w:val="6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772C5"/>
    <w:multiLevelType w:val="hybridMultilevel"/>
    <w:tmpl w:val="A9FA8DE2"/>
    <w:lvl w:ilvl="0" w:tplc="B908D5D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EC5371"/>
    <w:multiLevelType w:val="hybridMultilevel"/>
    <w:tmpl w:val="7BA62C98"/>
    <w:lvl w:ilvl="0" w:tplc="50FEB1C6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B20219"/>
    <w:multiLevelType w:val="hybridMultilevel"/>
    <w:tmpl w:val="3C3052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09566BD"/>
    <w:multiLevelType w:val="hybridMultilevel"/>
    <w:tmpl w:val="3828D586"/>
    <w:lvl w:ilvl="0" w:tplc="022815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1E34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3CFE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1C4D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2246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BABD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22B2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A012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FED7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CD01F54"/>
    <w:multiLevelType w:val="hybridMultilevel"/>
    <w:tmpl w:val="C1CA1A06"/>
    <w:lvl w:ilvl="0" w:tplc="9E4EA2DE">
      <w:start w:val="6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CD2932"/>
    <w:multiLevelType w:val="hybridMultilevel"/>
    <w:tmpl w:val="2F6A83BE"/>
    <w:lvl w:ilvl="0" w:tplc="82544D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9414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46FA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EEB3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5E5F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585D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B88C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CA0D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6CA2F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55F027B8"/>
    <w:multiLevelType w:val="hybridMultilevel"/>
    <w:tmpl w:val="E67CC6DE"/>
    <w:lvl w:ilvl="0" w:tplc="E9B8D4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9EF3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00E0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DA6B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EA80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0C24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FCDE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A2B8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01C2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58B268B1"/>
    <w:multiLevelType w:val="hybridMultilevel"/>
    <w:tmpl w:val="4B2E9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257D09"/>
    <w:multiLevelType w:val="hybridMultilevel"/>
    <w:tmpl w:val="A9FA8DE2"/>
    <w:lvl w:ilvl="0" w:tplc="B908D5D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02B2922"/>
    <w:multiLevelType w:val="hybridMultilevel"/>
    <w:tmpl w:val="744AD1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3D6A10"/>
    <w:multiLevelType w:val="hybridMultilevel"/>
    <w:tmpl w:val="D1BEE1DA"/>
    <w:lvl w:ilvl="0" w:tplc="9A3C82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A76807"/>
    <w:multiLevelType w:val="hybridMultilevel"/>
    <w:tmpl w:val="54A22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FC223A"/>
    <w:multiLevelType w:val="hybridMultilevel"/>
    <w:tmpl w:val="E5B024CC"/>
    <w:lvl w:ilvl="0" w:tplc="AA52830C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9CF3D42"/>
    <w:multiLevelType w:val="hybridMultilevel"/>
    <w:tmpl w:val="B9F81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5"/>
  </w:num>
  <w:num w:numId="4">
    <w:abstractNumId w:val="8"/>
  </w:num>
  <w:num w:numId="5">
    <w:abstractNumId w:val="12"/>
  </w:num>
  <w:num w:numId="6">
    <w:abstractNumId w:val="0"/>
  </w:num>
  <w:num w:numId="7">
    <w:abstractNumId w:val="1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"/>
  </w:num>
  <w:num w:numId="11">
    <w:abstractNumId w:val="11"/>
  </w:num>
  <w:num w:numId="12">
    <w:abstractNumId w:val="2"/>
  </w:num>
  <w:num w:numId="13">
    <w:abstractNumId w:val="6"/>
  </w:num>
  <w:num w:numId="14">
    <w:abstractNumId w:val="4"/>
  </w:num>
  <w:num w:numId="15">
    <w:abstractNumId w:val="7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245"/>
    <w:rsid w:val="00065C58"/>
    <w:rsid w:val="00067D44"/>
    <w:rsid w:val="00086910"/>
    <w:rsid w:val="00095973"/>
    <w:rsid w:val="000A2F6A"/>
    <w:rsid w:val="000A3795"/>
    <w:rsid w:val="000B0235"/>
    <w:rsid w:val="000B5B19"/>
    <w:rsid w:val="000C0FE2"/>
    <w:rsid w:val="000D0245"/>
    <w:rsid w:val="000D0615"/>
    <w:rsid w:val="000E4264"/>
    <w:rsid w:val="000F4F01"/>
    <w:rsid w:val="001656FF"/>
    <w:rsid w:val="001669D9"/>
    <w:rsid w:val="001B00A2"/>
    <w:rsid w:val="001C49DB"/>
    <w:rsid w:val="001D39AF"/>
    <w:rsid w:val="001F35D0"/>
    <w:rsid w:val="001F3F5D"/>
    <w:rsid w:val="00202700"/>
    <w:rsid w:val="00204B9A"/>
    <w:rsid w:val="00223EAC"/>
    <w:rsid w:val="00230E65"/>
    <w:rsid w:val="00241014"/>
    <w:rsid w:val="002549CA"/>
    <w:rsid w:val="002645D0"/>
    <w:rsid w:val="00266E56"/>
    <w:rsid w:val="0027716A"/>
    <w:rsid w:val="00290BA0"/>
    <w:rsid w:val="002952C7"/>
    <w:rsid w:val="002A697E"/>
    <w:rsid w:val="002C474F"/>
    <w:rsid w:val="002C58B0"/>
    <w:rsid w:val="002D3B57"/>
    <w:rsid w:val="00304C8D"/>
    <w:rsid w:val="00337170"/>
    <w:rsid w:val="003411E8"/>
    <w:rsid w:val="0034500B"/>
    <w:rsid w:val="003978F1"/>
    <w:rsid w:val="003A164A"/>
    <w:rsid w:val="003B0B42"/>
    <w:rsid w:val="003E79D0"/>
    <w:rsid w:val="004014FE"/>
    <w:rsid w:val="00406CAF"/>
    <w:rsid w:val="00410079"/>
    <w:rsid w:val="00410637"/>
    <w:rsid w:val="00414B51"/>
    <w:rsid w:val="00424B86"/>
    <w:rsid w:val="00435004"/>
    <w:rsid w:val="00444A60"/>
    <w:rsid w:val="00451D6B"/>
    <w:rsid w:val="00475C7C"/>
    <w:rsid w:val="00481302"/>
    <w:rsid w:val="004A432B"/>
    <w:rsid w:val="004A794A"/>
    <w:rsid w:val="004B0F82"/>
    <w:rsid w:val="004C06DF"/>
    <w:rsid w:val="005018BC"/>
    <w:rsid w:val="00515911"/>
    <w:rsid w:val="0052706B"/>
    <w:rsid w:val="00540AAE"/>
    <w:rsid w:val="005555FB"/>
    <w:rsid w:val="00563ADA"/>
    <w:rsid w:val="005B1492"/>
    <w:rsid w:val="005C259C"/>
    <w:rsid w:val="0061724E"/>
    <w:rsid w:val="00624959"/>
    <w:rsid w:val="00636016"/>
    <w:rsid w:val="0065244C"/>
    <w:rsid w:val="006551B5"/>
    <w:rsid w:val="006B4025"/>
    <w:rsid w:val="006C1604"/>
    <w:rsid w:val="006C5970"/>
    <w:rsid w:val="006D3DB7"/>
    <w:rsid w:val="006D421D"/>
    <w:rsid w:val="00727DEF"/>
    <w:rsid w:val="00763139"/>
    <w:rsid w:val="00790902"/>
    <w:rsid w:val="007A3B5E"/>
    <w:rsid w:val="007A4F4A"/>
    <w:rsid w:val="007A702C"/>
    <w:rsid w:val="007F16F7"/>
    <w:rsid w:val="0080368D"/>
    <w:rsid w:val="00816DC4"/>
    <w:rsid w:val="00831F35"/>
    <w:rsid w:val="0084222F"/>
    <w:rsid w:val="00862182"/>
    <w:rsid w:val="00863ABE"/>
    <w:rsid w:val="00891ADC"/>
    <w:rsid w:val="008A0FBE"/>
    <w:rsid w:val="008B3A59"/>
    <w:rsid w:val="008B65AB"/>
    <w:rsid w:val="00920A31"/>
    <w:rsid w:val="009513D6"/>
    <w:rsid w:val="00953751"/>
    <w:rsid w:val="00984681"/>
    <w:rsid w:val="00992A0C"/>
    <w:rsid w:val="009E2713"/>
    <w:rsid w:val="009F0654"/>
    <w:rsid w:val="00A02D0F"/>
    <w:rsid w:val="00A45C55"/>
    <w:rsid w:val="00A532A9"/>
    <w:rsid w:val="00A9499B"/>
    <w:rsid w:val="00AC6AC7"/>
    <w:rsid w:val="00AD3867"/>
    <w:rsid w:val="00AF6061"/>
    <w:rsid w:val="00B125C9"/>
    <w:rsid w:val="00B14A4F"/>
    <w:rsid w:val="00B219D6"/>
    <w:rsid w:val="00B42B3F"/>
    <w:rsid w:val="00B710CD"/>
    <w:rsid w:val="00B8116A"/>
    <w:rsid w:val="00BA04AE"/>
    <w:rsid w:val="00BE6BC5"/>
    <w:rsid w:val="00BE7D3C"/>
    <w:rsid w:val="00C17825"/>
    <w:rsid w:val="00CA446F"/>
    <w:rsid w:val="00CB6513"/>
    <w:rsid w:val="00CD082C"/>
    <w:rsid w:val="00CE1E46"/>
    <w:rsid w:val="00CE4DE9"/>
    <w:rsid w:val="00CF2CF6"/>
    <w:rsid w:val="00CF2D67"/>
    <w:rsid w:val="00CF5200"/>
    <w:rsid w:val="00D20B9A"/>
    <w:rsid w:val="00D224C8"/>
    <w:rsid w:val="00D80DC9"/>
    <w:rsid w:val="00D87017"/>
    <w:rsid w:val="00DA5696"/>
    <w:rsid w:val="00DB7D1B"/>
    <w:rsid w:val="00DC0D78"/>
    <w:rsid w:val="00DC217D"/>
    <w:rsid w:val="00DC6BF9"/>
    <w:rsid w:val="00DE7727"/>
    <w:rsid w:val="00DE7978"/>
    <w:rsid w:val="00E16248"/>
    <w:rsid w:val="00E37E98"/>
    <w:rsid w:val="00EC7DFE"/>
    <w:rsid w:val="00F22F8F"/>
    <w:rsid w:val="00F354B5"/>
    <w:rsid w:val="00F36E3F"/>
    <w:rsid w:val="00F74FCB"/>
    <w:rsid w:val="00F7732A"/>
    <w:rsid w:val="00F93E66"/>
    <w:rsid w:val="00FD5F13"/>
    <w:rsid w:val="00FF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BACF96-0E16-4644-9A56-86B128711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3EAC"/>
    <w:pPr>
      <w:ind w:left="720"/>
      <w:contextualSpacing/>
    </w:pPr>
  </w:style>
  <w:style w:type="table" w:styleId="TableGrid">
    <w:name w:val="Table Grid"/>
    <w:basedOn w:val="TableNormal"/>
    <w:uiPriority w:val="39"/>
    <w:rsid w:val="00DC6B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E426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621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3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56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1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00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367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9B120-61C3-42FA-ACF2-E21A12A8B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mahdavi</dc:creator>
  <cp:lastModifiedBy>ghorbani</cp:lastModifiedBy>
  <cp:revision>2</cp:revision>
  <cp:lastPrinted>2022-09-13T07:19:00Z</cp:lastPrinted>
  <dcterms:created xsi:type="dcterms:W3CDTF">2022-11-08T06:22:00Z</dcterms:created>
  <dcterms:modified xsi:type="dcterms:W3CDTF">2022-11-08T06:22:00Z</dcterms:modified>
</cp:coreProperties>
</file>