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5F" w:rsidRPr="0099745F" w:rsidRDefault="0099745F" w:rsidP="0099745F">
      <w:pPr>
        <w:bidi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99745F">
        <w:rPr>
          <w:rFonts w:cs="B Titr" w:hint="cs"/>
          <w:b/>
          <w:bCs/>
          <w:sz w:val="36"/>
          <w:szCs w:val="36"/>
          <w:rtl/>
          <w:lang w:bidi="fa-IR"/>
        </w:rPr>
        <w:t>معرفی کتابخانه</w:t>
      </w:r>
    </w:p>
    <w:p w:rsidR="00A00D3D" w:rsidRPr="0099745F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>ظرفیت سالن مطالعه: 120 نفر</w:t>
      </w:r>
    </w:p>
    <w:p w:rsidR="00A00D3D" w:rsidRPr="0099745F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>تعداد میز مطالعه چند نفره: 16 عدد</w:t>
      </w:r>
    </w:p>
    <w:p w:rsidR="00A00D3D" w:rsidRPr="0099745F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 xml:space="preserve">تعداد میزهای مطالعه تک نفره: </w:t>
      </w:r>
      <w:r w:rsidR="00A96CB8">
        <w:rPr>
          <w:rFonts w:cs="2  Nazanin" w:hint="cs"/>
          <w:b/>
          <w:bCs/>
          <w:sz w:val="28"/>
          <w:szCs w:val="28"/>
          <w:rtl/>
          <w:lang w:bidi="fa-IR"/>
        </w:rPr>
        <w:t>40</w:t>
      </w: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 xml:space="preserve"> </w:t>
      </w:r>
    </w:p>
    <w:p w:rsidR="00A00D3D" w:rsidRPr="0099745F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 xml:space="preserve">تعداد قفسه های کتابخانه دانشکده پیراپزشکی: 28 قفسه </w:t>
      </w:r>
    </w:p>
    <w:p w:rsidR="00A00D3D" w:rsidRPr="0099745F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>تعداد قفسه های کتابخانه گروه معارف:  42 قفسه</w:t>
      </w:r>
    </w:p>
    <w:p w:rsidR="00214A72" w:rsidRDefault="00801913" w:rsidP="00EB5CC6">
      <w:pPr>
        <w:numPr>
          <w:ilvl w:val="0"/>
          <w:numId w:val="1"/>
        </w:numPr>
        <w:bidi/>
        <w:spacing w:line="240" w:lineRule="auto"/>
        <w:rPr>
          <w:rFonts w:cs="2  Nazanin"/>
          <w:b/>
          <w:bCs/>
          <w:sz w:val="28"/>
          <w:szCs w:val="28"/>
        </w:rPr>
      </w:pPr>
      <w:r w:rsidRPr="0099745F">
        <w:rPr>
          <w:rFonts w:cs="2  Nazanin"/>
          <w:b/>
          <w:bCs/>
          <w:sz w:val="28"/>
          <w:szCs w:val="28"/>
          <w:rtl/>
          <w:lang w:bidi="fa-IR"/>
        </w:rPr>
        <w:t xml:space="preserve"> </w:t>
      </w:r>
      <w:r w:rsidRPr="0099745F">
        <w:rPr>
          <w:rFonts w:cs="2  Nazanin" w:hint="cs"/>
          <w:b/>
          <w:bCs/>
          <w:sz w:val="28"/>
          <w:szCs w:val="28"/>
          <w:rtl/>
          <w:lang w:bidi="fa-IR"/>
        </w:rPr>
        <w:t>مساحت کتابخانه: 360 متر مربع</w:t>
      </w:r>
    </w:p>
    <w:p w:rsidR="001160C0" w:rsidRPr="00610759" w:rsidRDefault="001160C0" w:rsidP="00EB5CC6">
      <w:pPr>
        <w:bidi/>
        <w:ind w:left="720"/>
        <w:jc w:val="center"/>
        <w:rPr>
          <w:rFonts w:cs="2  Nazanin"/>
          <w:b/>
          <w:bCs/>
          <w:sz w:val="28"/>
          <w:szCs w:val="28"/>
          <w:rtl/>
          <w:lang w:bidi="fa-IR"/>
        </w:rPr>
      </w:pPr>
      <w:r w:rsidRPr="00A96CB8">
        <w:rPr>
          <w:rFonts w:cs="B Titr" w:hint="cs"/>
          <w:b/>
          <w:bCs/>
          <w:sz w:val="32"/>
          <w:szCs w:val="32"/>
          <w:rtl/>
        </w:rPr>
        <w:t>گزارش عملکرد کتابخانه</w:t>
      </w:r>
      <w:r w:rsidR="00DA793D">
        <w:rPr>
          <w:rFonts w:cs="B Titr" w:hint="cs"/>
          <w:b/>
          <w:bCs/>
          <w:sz w:val="32"/>
          <w:szCs w:val="32"/>
          <w:rtl/>
        </w:rPr>
        <w:t xml:space="preserve"> در سال 1404</w:t>
      </w:r>
    </w:p>
    <w:tbl>
      <w:tblPr>
        <w:tblpPr w:leftFromText="180" w:rightFromText="180" w:vertAnchor="page" w:horzAnchor="margin" w:tblpXSpec="center" w:tblpY="6916"/>
        <w:bidiVisual/>
        <w:tblW w:w="914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1"/>
        <w:gridCol w:w="3401"/>
        <w:gridCol w:w="3133"/>
      </w:tblGrid>
      <w:tr w:rsidR="00EB5CC6" w:rsidRPr="00610759" w:rsidTr="00EB5CC6">
        <w:trPr>
          <w:trHeight w:val="542"/>
        </w:trPr>
        <w:tc>
          <w:tcPr>
            <w:tcW w:w="9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:rsidR="00EB5CC6" w:rsidRPr="00610759" w:rsidRDefault="00EB5CC6" w:rsidP="00EB5CC6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610759">
              <w:rPr>
                <w:rFonts w:cs="B Titr" w:hint="cs"/>
                <w:sz w:val="28"/>
                <w:szCs w:val="28"/>
                <w:rtl/>
              </w:rPr>
              <w:t xml:space="preserve">منابع کتابخانه </w:t>
            </w:r>
          </w:p>
        </w:tc>
      </w:tr>
      <w:tr w:rsidR="00EB5CC6" w:rsidRPr="00B84164" w:rsidTr="00EB5CC6">
        <w:trPr>
          <w:trHeight w:val="542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84164" w:rsidRPr="00B84164" w:rsidRDefault="00EB5CC6" w:rsidP="00EB5C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Times New Roman" w:hAnsi="Calibri" w:cs="B Titr"/>
                <w:b/>
                <w:bCs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Times New Roman" w:hAnsi="Arial" w:cs="B Titr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تعداد عنوان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Times New Roman" w:hAnsi="Arial" w:cs="B Titr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تعداد نسخه</w:t>
            </w:r>
          </w:p>
        </w:tc>
      </w:tr>
      <w:tr w:rsidR="00EB5CC6" w:rsidRPr="00B84164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Times New Roman" w:hAnsi="Arial" w:cs="B Titr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کتب فارسی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1E4F02" w:rsidP="00EB5CC6">
            <w:pPr>
              <w:spacing w:after="0"/>
              <w:jc w:val="center"/>
              <w:rPr>
                <w:rFonts w:ascii="Arial" w:eastAsia="Times New Roman" w:hAnsi="Arial" w:cs="Arial" w:hint="cs"/>
                <w:sz w:val="36"/>
                <w:szCs w:val="36"/>
                <w:rtl/>
              </w:rPr>
            </w:pPr>
            <w:r>
              <w:rPr>
                <w:rFonts w:ascii="Calibri" w:eastAsia="MS Mincho" w:hAnsi="Calibri" w:cs="B Titr" w:hint="c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2635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1E4F02" w:rsidP="00EB5C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Titr" w:hint="c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525</w:t>
            </w:r>
            <w:r w:rsidR="00EB5CC6">
              <w:rPr>
                <w:rFonts w:ascii="Calibri" w:eastAsia="Times New Roman" w:hAnsi="Calibri" w:cs="B Titr" w:hint="c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B5CC6" w:rsidRPr="00B84164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Times New Roman" w:hAnsi="Arial" w:cs="B Titr" w:hint="cs"/>
                <w:b/>
                <w:bCs/>
                <w:color w:val="000000"/>
                <w:kern w:val="24"/>
                <w:sz w:val="24"/>
                <w:szCs w:val="24"/>
                <w:rtl/>
              </w:rPr>
              <w:t>کتب لاتین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MS Mincho" w:hAnsi="Calibri" w:cs="B Titr" w:hint="c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416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Times New Roman" w:hAnsi="Calibri" w:cs="B Titr" w:hint="cs"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591</w:t>
            </w:r>
          </w:p>
        </w:tc>
      </w:tr>
      <w:tr w:rsidR="00EB5CC6" w:rsidRPr="00B84164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پایان نامه(کارشناسی ارشد)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1E4F02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1E4F02" w:rsidP="00EB5C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B5CC6" w:rsidRPr="00B84164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 xml:space="preserve">کتب کتابخانه معارف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bidi/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5431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4164" w:rsidRPr="00B84164" w:rsidRDefault="00EB5CC6" w:rsidP="00EB5C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84164"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8136</w:t>
            </w:r>
          </w:p>
        </w:tc>
      </w:tr>
      <w:tr w:rsidR="00EB5CC6" w:rsidRPr="00B84164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Pr="00EB5CC6" w:rsidRDefault="00EB5CC6" w:rsidP="00EB5CC6">
            <w:pPr>
              <w:bidi/>
              <w:spacing w:after="0"/>
              <w:rPr>
                <w:rFonts w:ascii="Calibri" w:eastAsia="MS Mincho" w:hAnsi="Arial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 w:rsidRPr="00B84164"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تعداد</w:t>
            </w:r>
            <w:r w:rsidRPr="00B84164"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 xml:space="preserve"> کتب جدید</w:t>
            </w:r>
            <w:r w:rsidRPr="00EB5CC6"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 xml:space="preserve"> خریداری شده در</w:t>
            </w:r>
            <w:r w:rsidR="001E4F02"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 xml:space="preserve"> شش ماهه دوم</w:t>
            </w:r>
            <w:r w:rsidRPr="00EB5CC6"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 xml:space="preserve"> سال 1404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Pr="00B84164" w:rsidRDefault="001E4F02" w:rsidP="00EB5CC6">
            <w:pPr>
              <w:bidi/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Pr="00B84164" w:rsidRDefault="001E4F02" w:rsidP="00EB5CC6">
            <w:pPr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60</w:t>
            </w:r>
          </w:p>
        </w:tc>
      </w:tr>
      <w:tr w:rsidR="00EB5CC6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Pr="00B84164" w:rsidRDefault="00EB5CC6" w:rsidP="00EB5CC6">
            <w:pPr>
              <w:bidi/>
              <w:spacing w:after="0"/>
              <w:rPr>
                <w:rFonts w:ascii="Calibri" w:eastAsia="MS Mincho" w:hAnsi="Arial" w:cs="B Titr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fa-IR"/>
              </w:rPr>
              <w:t xml:space="preserve">تعداد کتب وجین شده 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Default="001E4F02" w:rsidP="00EB5CC6">
            <w:pPr>
              <w:bidi/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Default="001E4F02" w:rsidP="00EB5CC6">
            <w:pPr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EB5CC6" w:rsidTr="00EB5CC6">
        <w:trPr>
          <w:trHeight w:val="471"/>
        </w:trPr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Pr="00EB5CC6" w:rsidRDefault="00EB5CC6" w:rsidP="001E4F02">
            <w:pPr>
              <w:bidi/>
              <w:spacing w:after="0"/>
              <w:rPr>
                <w:rFonts w:ascii="Calibri" w:eastAsia="MS Mincho" w:hAnsi="Arial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 w:rsidRPr="00EB5CC6"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تعداد امانت در</w:t>
            </w:r>
            <w:r w:rsidR="001E4F02"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 xml:space="preserve">شش ماهه دوم </w:t>
            </w:r>
            <w:r w:rsidRPr="00EB5CC6">
              <w:rPr>
                <w:rFonts w:ascii="Calibri" w:eastAsia="MS Mincho" w:hAnsi="Arial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سال 1404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Default="00EB5CC6" w:rsidP="00EB5CC6">
            <w:pPr>
              <w:bidi/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CC6" w:rsidRDefault="00521042" w:rsidP="00EB5CC6">
            <w:pPr>
              <w:spacing w:after="0"/>
              <w:jc w:val="center"/>
              <w:rPr>
                <w:rFonts w:ascii="Calibri" w:eastAsia="MS Mincho" w:hAnsi="Calibri" w:cs="B Titr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MS Mincho" w:hAnsi="Calibri" w:cs="B Titr" w:hint="cs"/>
                <w:b/>
                <w:bCs/>
                <w:color w:val="000000" w:themeColor="text1"/>
                <w:kern w:val="24"/>
                <w:sz w:val="24"/>
                <w:szCs w:val="24"/>
                <w:rtl/>
                <w:lang w:bidi="fa-IR"/>
              </w:rPr>
              <w:t>766</w:t>
            </w:r>
            <w:bookmarkStart w:id="0" w:name="_GoBack"/>
            <w:bookmarkEnd w:id="0"/>
          </w:p>
        </w:tc>
      </w:tr>
    </w:tbl>
    <w:p w:rsidR="0099745F" w:rsidRDefault="0099745F"/>
    <w:p w:rsidR="0099745F" w:rsidRDefault="0099745F"/>
    <w:p w:rsidR="00B84164" w:rsidRDefault="00844CC1">
      <w:r>
        <w:t>]</w:t>
      </w:r>
    </w:p>
    <w:sectPr w:rsidR="00B84164" w:rsidSect="00EB5CC6">
      <w:pgSz w:w="12240" w:h="15840"/>
      <w:pgMar w:top="1080" w:right="81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C3" w:rsidRDefault="005B77C3" w:rsidP="00B84164">
      <w:pPr>
        <w:spacing w:after="0" w:line="240" w:lineRule="auto"/>
      </w:pPr>
      <w:r>
        <w:separator/>
      </w:r>
    </w:p>
  </w:endnote>
  <w:endnote w:type="continuationSeparator" w:id="0">
    <w:p w:rsidR="005B77C3" w:rsidRDefault="005B77C3" w:rsidP="00B8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C3" w:rsidRDefault="005B77C3" w:rsidP="00B84164">
      <w:pPr>
        <w:spacing w:after="0" w:line="240" w:lineRule="auto"/>
      </w:pPr>
      <w:r>
        <w:separator/>
      </w:r>
    </w:p>
  </w:footnote>
  <w:footnote w:type="continuationSeparator" w:id="0">
    <w:p w:rsidR="005B77C3" w:rsidRDefault="005B77C3" w:rsidP="00B8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E45ED"/>
    <w:multiLevelType w:val="hybridMultilevel"/>
    <w:tmpl w:val="92929060"/>
    <w:lvl w:ilvl="0" w:tplc="15862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CD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6F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82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C9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1ED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86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D2A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76A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64"/>
    <w:rsid w:val="001160C0"/>
    <w:rsid w:val="001E4F02"/>
    <w:rsid w:val="00214A72"/>
    <w:rsid w:val="00521042"/>
    <w:rsid w:val="005B77C3"/>
    <w:rsid w:val="00610759"/>
    <w:rsid w:val="0078754E"/>
    <w:rsid w:val="00801913"/>
    <w:rsid w:val="00844CC1"/>
    <w:rsid w:val="00890265"/>
    <w:rsid w:val="00952402"/>
    <w:rsid w:val="0099745F"/>
    <w:rsid w:val="00A00D3D"/>
    <w:rsid w:val="00A37C8E"/>
    <w:rsid w:val="00A96CB8"/>
    <w:rsid w:val="00B84164"/>
    <w:rsid w:val="00DA793D"/>
    <w:rsid w:val="00E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164"/>
  </w:style>
  <w:style w:type="paragraph" w:styleId="Footer">
    <w:name w:val="footer"/>
    <w:basedOn w:val="Normal"/>
    <w:link w:val="FooterChar"/>
    <w:uiPriority w:val="99"/>
    <w:unhideWhenUsed/>
    <w:rsid w:val="00B8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164"/>
  </w:style>
  <w:style w:type="paragraph" w:styleId="Footer">
    <w:name w:val="footer"/>
    <w:basedOn w:val="Normal"/>
    <w:link w:val="FooterChar"/>
    <w:uiPriority w:val="99"/>
    <w:unhideWhenUsed/>
    <w:rsid w:val="00B84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7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470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56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873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33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56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82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khodapanah</dc:creator>
  <cp:lastModifiedBy>khodapanah</cp:lastModifiedBy>
  <cp:revision>3</cp:revision>
  <cp:lastPrinted>2025-11-05T08:01:00Z</cp:lastPrinted>
  <dcterms:created xsi:type="dcterms:W3CDTF">2026-02-07T07:45:00Z</dcterms:created>
  <dcterms:modified xsi:type="dcterms:W3CDTF">2026-02-07T07:47:00Z</dcterms:modified>
</cp:coreProperties>
</file>